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4EA54" w14:textId="21FAD343" w:rsidR="00041DD4" w:rsidRDefault="007945B0" w:rsidP="00041DD4">
      <w:pPr>
        <w:pStyle w:val="Footer"/>
        <w:jc w:val="center"/>
        <w:rPr>
          <w:rStyle w:val="Hyperlink"/>
          <w:rFonts w:asciiTheme="minorHAnsi" w:hAnsiTheme="minorHAnsi"/>
          <w:b/>
          <w:sz w:val="28"/>
          <w:szCs w:val="28"/>
        </w:rPr>
      </w:pPr>
      <w:r>
        <w:rPr>
          <w:rFonts w:asciiTheme="minorHAnsi" w:hAnsiTheme="minorHAnsi" w:cstheme="minorHAnsi"/>
          <w:noProof/>
        </w:rPr>
        <w:drawing>
          <wp:anchor distT="0" distB="0" distL="114300" distR="114300" simplePos="0" relativeHeight="251658240" behindDoc="1" locked="0" layoutInCell="1" allowOverlap="1" wp14:anchorId="060F6FEA" wp14:editId="71D02C6E">
            <wp:simplePos x="0" y="0"/>
            <wp:positionH relativeFrom="column">
              <wp:posOffset>-695325</wp:posOffset>
            </wp:positionH>
            <wp:positionV relativeFrom="paragraph">
              <wp:posOffset>-771525</wp:posOffset>
            </wp:positionV>
            <wp:extent cx="600075" cy="801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8014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DD4" w:rsidRPr="00506FA4">
        <w:rPr>
          <w:rFonts w:asciiTheme="minorHAnsi" w:hAnsiTheme="minorHAnsi"/>
          <w:b/>
        </w:rPr>
        <w:t>COLLEGE MODERATION TIMELINE</w:t>
      </w:r>
      <w:r w:rsidR="00041DD4">
        <w:rPr>
          <w:rFonts w:asciiTheme="minorHAnsi" w:hAnsiTheme="minorHAnsi"/>
          <w:b/>
        </w:rPr>
        <w:t xml:space="preserve">: </w:t>
      </w:r>
      <w:r w:rsidR="00041DD4" w:rsidRPr="00506FA4">
        <w:rPr>
          <w:rFonts w:asciiTheme="minorHAnsi" w:hAnsiTheme="minorHAnsi"/>
          <w:b/>
          <w:sz w:val="28"/>
          <w:szCs w:val="28"/>
        </w:rPr>
        <w:t>Visit:</w:t>
      </w:r>
      <w:r w:rsidR="006B7E9C" w:rsidRPr="006B7E9C">
        <w:t xml:space="preserve"> </w:t>
      </w:r>
      <w:hyperlink r:id="rId5" w:history="1">
        <w:r w:rsidR="006B7E9C" w:rsidRPr="00A30B35">
          <w:rPr>
            <w:rStyle w:val="Hyperlink"/>
            <w:rFonts w:asciiTheme="minorHAnsi" w:hAnsiTheme="minorHAnsi"/>
            <w:b/>
            <w:sz w:val="28"/>
            <w:szCs w:val="28"/>
          </w:rPr>
          <w:t>http://www.bsss.act.edu.au/grade_moderation/moderation_information_for_teachers</w:t>
        </w:r>
      </w:hyperlink>
      <w:r w:rsidR="006B7E9C">
        <w:rPr>
          <w:rFonts w:asciiTheme="minorHAnsi" w:hAnsiTheme="minorHAnsi"/>
          <w:b/>
          <w:sz w:val="28"/>
          <w:szCs w:val="28"/>
        </w:rPr>
        <w:t xml:space="preserve"> </w:t>
      </w:r>
      <w:r w:rsidR="006B7E9C">
        <w:rPr>
          <w:rStyle w:val="Hyperlink"/>
          <w:rFonts w:asciiTheme="minorHAnsi" w:hAnsiTheme="minorHAnsi"/>
          <w:b/>
          <w:sz w:val="28"/>
          <w:szCs w:val="28"/>
        </w:rPr>
        <w:t xml:space="preserve"> </w:t>
      </w:r>
    </w:p>
    <w:p w14:paraId="396E6E4F" w14:textId="53D634FC" w:rsidR="00041DD4" w:rsidRDefault="00041DD4" w:rsidP="00041DD4">
      <w:pPr>
        <w:pStyle w:val="Footer"/>
        <w:jc w:val="center"/>
        <w:rPr>
          <w:rStyle w:val="Hyperlink"/>
          <w:rFonts w:asciiTheme="minorHAnsi" w:hAnsiTheme="minorHAnsi"/>
          <w:b/>
          <w:sz w:val="28"/>
          <w:szCs w:val="28"/>
        </w:rPr>
      </w:pPr>
    </w:p>
    <w:tbl>
      <w:tblPr>
        <w:tblW w:w="15594" w:type="dxa"/>
        <w:tblCellSpacing w:w="0" w:type="dxa"/>
        <w:tblInd w:w="-351"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CellMar>
          <w:top w:w="60" w:type="dxa"/>
          <w:left w:w="60" w:type="dxa"/>
          <w:bottom w:w="60" w:type="dxa"/>
          <w:right w:w="60" w:type="dxa"/>
        </w:tblCellMar>
        <w:tblLook w:val="0000" w:firstRow="0" w:lastRow="0" w:firstColumn="0" w:lastColumn="0" w:noHBand="0" w:noVBand="0"/>
      </w:tblPr>
      <w:tblGrid>
        <w:gridCol w:w="3947"/>
        <w:gridCol w:w="3850"/>
        <w:gridCol w:w="11"/>
        <w:gridCol w:w="7786"/>
      </w:tblGrid>
      <w:tr w:rsidR="00041DD4" w:rsidRPr="001F26C3" w14:paraId="33DE8A4E" w14:textId="77777777" w:rsidTr="000B53A8">
        <w:trPr>
          <w:tblCellSpacing w:w="0" w:type="dxa"/>
        </w:trPr>
        <w:tc>
          <w:tcPr>
            <w:tcW w:w="3947" w:type="dxa"/>
            <w:shd w:val="clear" w:color="auto" w:fill="FFFF00"/>
          </w:tcPr>
          <w:p w14:paraId="5C8AA5B6" w14:textId="0616F54A" w:rsidR="00041DD4" w:rsidRPr="001F26C3" w:rsidRDefault="00041DD4" w:rsidP="000B53A8">
            <w:pPr>
              <w:pStyle w:val="NormalWeb"/>
              <w:ind w:left="209"/>
              <w:jc w:val="center"/>
              <w:rPr>
                <w:rFonts w:asciiTheme="minorHAnsi" w:hAnsiTheme="minorHAnsi" w:cstheme="minorHAnsi"/>
                <w:b/>
                <w:bCs/>
              </w:rPr>
            </w:pPr>
            <w:r w:rsidRPr="001F26C3">
              <w:rPr>
                <w:rFonts w:asciiTheme="minorHAnsi" w:hAnsiTheme="minorHAnsi" w:cstheme="minorHAnsi"/>
                <w:b/>
                <w:bCs/>
              </w:rPr>
              <w:t>TIME</w:t>
            </w:r>
          </w:p>
        </w:tc>
        <w:tc>
          <w:tcPr>
            <w:tcW w:w="3850" w:type="dxa"/>
            <w:shd w:val="clear" w:color="auto" w:fill="FFFF00"/>
          </w:tcPr>
          <w:p w14:paraId="4E042F3A" w14:textId="77777777" w:rsidR="00041DD4" w:rsidRPr="001F26C3" w:rsidRDefault="00041DD4" w:rsidP="000B53A8">
            <w:pPr>
              <w:pStyle w:val="NormalWeb"/>
              <w:spacing w:before="0" w:beforeAutospacing="0" w:after="0" w:afterAutospacing="0"/>
              <w:ind w:left="90"/>
              <w:jc w:val="center"/>
              <w:rPr>
                <w:rFonts w:asciiTheme="minorHAnsi" w:hAnsiTheme="minorHAnsi" w:cstheme="minorHAnsi"/>
                <w:b/>
                <w:bCs/>
              </w:rPr>
            </w:pPr>
            <w:r w:rsidRPr="001F26C3">
              <w:rPr>
                <w:rFonts w:asciiTheme="minorHAnsi" w:hAnsiTheme="minorHAnsi" w:cstheme="minorHAnsi"/>
                <w:b/>
                <w:bCs/>
              </w:rPr>
              <w:t>DOCUMENTATION</w:t>
            </w:r>
          </w:p>
          <w:p w14:paraId="1194A46E" w14:textId="77777777" w:rsidR="00041DD4" w:rsidRPr="001F26C3" w:rsidRDefault="00041DD4" w:rsidP="000B53A8">
            <w:pPr>
              <w:pStyle w:val="NormalWeb"/>
              <w:spacing w:before="0" w:beforeAutospacing="0" w:after="0" w:afterAutospacing="0"/>
              <w:ind w:left="90"/>
              <w:jc w:val="center"/>
              <w:rPr>
                <w:rFonts w:asciiTheme="minorHAnsi" w:hAnsiTheme="minorHAnsi" w:cstheme="minorHAnsi"/>
                <w:b/>
                <w:bCs/>
              </w:rPr>
            </w:pPr>
            <w:r w:rsidRPr="001F26C3">
              <w:rPr>
                <w:rFonts w:asciiTheme="minorHAnsi" w:hAnsiTheme="minorHAnsi" w:cstheme="minorHAnsi"/>
                <w:b/>
                <w:bCs/>
              </w:rPr>
              <w:t xml:space="preserve"> (for inclusion in moderation presentation)</w:t>
            </w:r>
          </w:p>
        </w:tc>
        <w:tc>
          <w:tcPr>
            <w:tcW w:w="7797" w:type="dxa"/>
            <w:gridSpan w:val="2"/>
            <w:shd w:val="clear" w:color="auto" w:fill="FFFF00"/>
          </w:tcPr>
          <w:p w14:paraId="0E74DA12" w14:textId="77777777" w:rsidR="00041DD4" w:rsidRPr="001F26C3" w:rsidRDefault="00041DD4" w:rsidP="000B53A8">
            <w:pPr>
              <w:pStyle w:val="NormalWeb"/>
              <w:ind w:left="208" w:hanging="10"/>
              <w:jc w:val="center"/>
              <w:rPr>
                <w:rFonts w:asciiTheme="minorHAnsi" w:hAnsiTheme="minorHAnsi" w:cstheme="minorHAnsi"/>
                <w:b/>
                <w:bCs/>
              </w:rPr>
            </w:pPr>
            <w:r w:rsidRPr="001F26C3">
              <w:rPr>
                <w:rFonts w:asciiTheme="minorHAnsi" w:hAnsiTheme="minorHAnsi" w:cstheme="minorHAnsi"/>
                <w:b/>
                <w:bCs/>
              </w:rPr>
              <w:t>COMMENTS</w:t>
            </w:r>
          </w:p>
        </w:tc>
      </w:tr>
      <w:tr w:rsidR="00041DD4" w:rsidRPr="001F26C3" w14:paraId="4CEA64C7" w14:textId="77777777" w:rsidTr="000B53A8">
        <w:trPr>
          <w:trHeight w:val="1381"/>
          <w:tblCellSpacing w:w="0" w:type="dxa"/>
        </w:trPr>
        <w:tc>
          <w:tcPr>
            <w:tcW w:w="3947" w:type="dxa"/>
          </w:tcPr>
          <w:p w14:paraId="7B6C9ACA" w14:textId="4E05113C" w:rsidR="00041DD4" w:rsidRPr="001F26C3" w:rsidRDefault="00041DD4" w:rsidP="000B53A8">
            <w:pPr>
              <w:pStyle w:val="NormalWeb"/>
              <w:ind w:left="209"/>
              <w:rPr>
                <w:rFonts w:asciiTheme="minorHAnsi" w:hAnsiTheme="minorHAnsi" w:cstheme="minorHAnsi"/>
                <w:b/>
                <w:bCs/>
                <w:sz w:val="28"/>
                <w:u w:val="single"/>
              </w:rPr>
            </w:pPr>
            <w:r w:rsidRPr="001F26C3">
              <w:rPr>
                <w:rFonts w:asciiTheme="minorHAnsi" w:hAnsiTheme="minorHAnsi" w:cstheme="minorHAnsi"/>
                <w:b/>
                <w:bCs/>
                <w:sz w:val="28"/>
                <w:u w:val="single"/>
              </w:rPr>
              <w:t>(Prior to) Beginning of Semester</w:t>
            </w:r>
          </w:p>
        </w:tc>
        <w:tc>
          <w:tcPr>
            <w:tcW w:w="3850" w:type="dxa"/>
          </w:tcPr>
          <w:p w14:paraId="107B2A07" w14:textId="77777777" w:rsidR="00041DD4" w:rsidRPr="001F26C3" w:rsidRDefault="00041DD4" w:rsidP="000B53A8">
            <w:pPr>
              <w:pStyle w:val="NormalWeb"/>
              <w:ind w:left="90"/>
              <w:rPr>
                <w:rFonts w:asciiTheme="minorHAnsi" w:hAnsiTheme="minorHAnsi" w:cstheme="minorHAnsi"/>
              </w:rPr>
            </w:pPr>
          </w:p>
        </w:tc>
        <w:tc>
          <w:tcPr>
            <w:tcW w:w="7797" w:type="dxa"/>
            <w:gridSpan w:val="2"/>
          </w:tcPr>
          <w:p w14:paraId="6007FEB8" w14:textId="77777777" w:rsidR="00041DD4" w:rsidRPr="001F26C3" w:rsidRDefault="00041DD4" w:rsidP="000B53A8">
            <w:pPr>
              <w:pStyle w:val="NormalWeb"/>
              <w:ind w:left="208" w:hanging="10"/>
              <w:rPr>
                <w:rFonts w:asciiTheme="minorHAnsi" w:hAnsiTheme="minorHAnsi" w:cstheme="minorHAnsi"/>
              </w:rPr>
            </w:pPr>
            <w:r>
              <w:rPr>
                <w:rFonts w:asciiTheme="minorHAnsi" w:hAnsiTheme="minorHAnsi" w:cstheme="minorHAnsi"/>
              </w:rPr>
              <w:t xml:space="preserve">Read </w:t>
            </w:r>
            <w:r w:rsidRPr="001F26C3">
              <w:rPr>
                <w:rFonts w:asciiTheme="minorHAnsi" w:hAnsiTheme="minorHAnsi" w:cstheme="minorHAnsi"/>
              </w:rPr>
              <w:t>Framework (available on BSSS website) and Course Document.</w:t>
            </w:r>
          </w:p>
          <w:p w14:paraId="2DC3D12E" w14:textId="77777777" w:rsidR="00041DD4" w:rsidRDefault="00041DD4" w:rsidP="000B53A8">
            <w:pPr>
              <w:pStyle w:val="NormalWeb"/>
              <w:ind w:left="208" w:hanging="10"/>
              <w:rPr>
                <w:rFonts w:asciiTheme="minorHAnsi" w:hAnsiTheme="minorHAnsi" w:cstheme="minorHAnsi"/>
              </w:rPr>
            </w:pPr>
            <w:r w:rsidRPr="001F26C3">
              <w:rPr>
                <w:rFonts w:asciiTheme="minorHAnsi" w:hAnsiTheme="minorHAnsi" w:cstheme="minorHAnsi"/>
              </w:rPr>
              <w:t>Find out about faculty management of student materials.</w:t>
            </w:r>
          </w:p>
          <w:p w14:paraId="4C3CA09C" w14:textId="77777777" w:rsidR="00041DD4" w:rsidRPr="00151BA1" w:rsidRDefault="00041DD4" w:rsidP="000B53A8">
            <w:pPr>
              <w:pStyle w:val="NormalWeb"/>
              <w:ind w:left="208" w:hanging="10"/>
              <w:rPr>
                <w:rFonts w:asciiTheme="minorHAnsi" w:hAnsiTheme="minorHAnsi" w:cstheme="minorHAnsi"/>
                <w:b/>
              </w:rPr>
            </w:pPr>
            <w:r w:rsidRPr="00151BA1">
              <w:rPr>
                <w:rFonts w:asciiTheme="minorHAnsi" w:hAnsiTheme="minorHAnsi" w:cstheme="minorHAnsi"/>
                <w:b/>
              </w:rPr>
              <w:t>Update your ACS profile in readiness for Moderation Day. This is important for attendance and dietary requirements.</w:t>
            </w:r>
          </w:p>
        </w:tc>
      </w:tr>
      <w:tr w:rsidR="00041DD4" w:rsidRPr="001F26C3" w14:paraId="680E331D" w14:textId="77777777" w:rsidTr="000B53A8">
        <w:trPr>
          <w:trHeight w:val="2962"/>
          <w:tblCellSpacing w:w="0" w:type="dxa"/>
        </w:trPr>
        <w:tc>
          <w:tcPr>
            <w:tcW w:w="3947" w:type="dxa"/>
          </w:tcPr>
          <w:p w14:paraId="5728F38B" w14:textId="40B975BB" w:rsidR="00041DD4" w:rsidRPr="001F26C3" w:rsidRDefault="00041DD4" w:rsidP="000B53A8">
            <w:pPr>
              <w:pStyle w:val="NormalWeb"/>
              <w:ind w:left="209"/>
              <w:rPr>
                <w:rFonts w:asciiTheme="minorHAnsi" w:hAnsiTheme="minorHAnsi" w:cstheme="minorHAnsi"/>
                <w:b/>
                <w:bCs/>
                <w:sz w:val="28"/>
                <w:u w:val="single"/>
              </w:rPr>
            </w:pPr>
            <w:r w:rsidRPr="001F26C3">
              <w:rPr>
                <w:rFonts w:asciiTheme="minorHAnsi" w:hAnsiTheme="minorHAnsi" w:cstheme="minorHAnsi"/>
                <w:b/>
                <w:bCs/>
              </w:rPr>
              <w:t>Preparation for course delivery</w:t>
            </w:r>
          </w:p>
        </w:tc>
        <w:tc>
          <w:tcPr>
            <w:tcW w:w="3850" w:type="dxa"/>
          </w:tcPr>
          <w:p w14:paraId="5913FFC0" w14:textId="77777777" w:rsidR="00041DD4" w:rsidRPr="001F26C3" w:rsidRDefault="00041DD4" w:rsidP="000B53A8">
            <w:pPr>
              <w:pStyle w:val="NormalWeb"/>
              <w:ind w:left="90"/>
              <w:rPr>
                <w:rFonts w:asciiTheme="minorHAnsi" w:hAnsiTheme="minorHAnsi" w:cstheme="minorHAnsi"/>
              </w:rPr>
            </w:pPr>
            <w:r w:rsidRPr="001F26C3">
              <w:rPr>
                <w:rFonts w:asciiTheme="minorHAnsi" w:hAnsiTheme="minorHAnsi" w:cstheme="minorHAnsi"/>
              </w:rPr>
              <w:t xml:space="preserve">Create a </w:t>
            </w:r>
            <w:r w:rsidRPr="00151BA1">
              <w:rPr>
                <w:rFonts w:asciiTheme="minorHAnsi" w:hAnsiTheme="minorHAnsi" w:cstheme="minorHAnsi"/>
              </w:rPr>
              <w:t>document folder</w:t>
            </w:r>
            <w:r>
              <w:rPr>
                <w:rFonts w:asciiTheme="minorHAnsi" w:hAnsiTheme="minorHAnsi" w:cstheme="minorHAnsi"/>
              </w:rPr>
              <w:t xml:space="preserve"> (digital or hard copy)</w:t>
            </w:r>
            <w:r w:rsidRPr="001F26C3">
              <w:rPr>
                <w:rFonts w:asciiTheme="minorHAnsi" w:hAnsiTheme="minorHAnsi" w:cstheme="minorHAnsi"/>
                <w:b/>
              </w:rPr>
              <w:t xml:space="preserve"> </w:t>
            </w:r>
            <w:r>
              <w:rPr>
                <w:rFonts w:asciiTheme="minorHAnsi" w:hAnsiTheme="minorHAnsi" w:cstheme="minorHAnsi"/>
                <w:b/>
              </w:rPr>
              <w:t xml:space="preserve">- </w:t>
            </w:r>
            <w:r w:rsidRPr="001F26C3">
              <w:rPr>
                <w:rFonts w:asciiTheme="minorHAnsi" w:hAnsiTheme="minorHAnsi" w:cstheme="minorHAnsi"/>
              </w:rPr>
              <w:t>one for each course to be delivered for the year group being moderated.</w:t>
            </w:r>
          </w:p>
          <w:p w14:paraId="6F4743EF" w14:textId="77777777" w:rsidR="00041DD4" w:rsidRPr="001F26C3" w:rsidRDefault="00041DD4" w:rsidP="000B53A8">
            <w:pPr>
              <w:pStyle w:val="NormalWeb"/>
              <w:ind w:left="90"/>
              <w:rPr>
                <w:rFonts w:asciiTheme="minorHAnsi" w:hAnsiTheme="minorHAnsi" w:cstheme="minorHAnsi"/>
              </w:rPr>
            </w:pPr>
          </w:p>
        </w:tc>
        <w:tc>
          <w:tcPr>
            <w:tcW w:w="7797" w:type="dxa"/>
            <w:gridSpan w:val="2"/>
          </w:tcPr>
          <w:p w14:paraId="1C062A34" w14:textId="77777777" w:rsidR="00041DD4" w:rsidRPr="001F26C3" w:rsidRDefault="00041DD4" w:rsidP="000B53A8">
            <w:pPr>
              <w:pStyle w:val="NormalWeb"/>
              <w:ind w:left="208" w:hanging="10"/>
              <w:rPr>
                <w:rFonts w:asciiTheme="minorHAnsi" w:hAnsiTheme="minorHAnsi" w:cstheme="minorHAnsi"/>
              </w:rPr>
            </w:pPr>
            <w:r w:rsidRPr="001F26C3">
              <w:rPr>
                <w:rFonts w:asciiTheme="minorHAnsi" w:hAnsiTheme="minorHAnsi" w:cstheme="minorHAnsi"/>
              </w:rPr>
              <w:t>Select unit/units of study.</w:t>
            </w:r>
          </w:p>
          <w:p w14:paraId="338DC277" w14:textId="77777777" w:rsidR="00041DD4" w:rsidRPr="001F26C3" w:rsidRDefault="00041DD4" w:rsidP="000B53A8">
            <w:pPr>
              <w:pStyle w:val="NormalWeb"/>
              <w:ind w:left="208" w:hanging="10"/>
              <w:rPr>
                <w:rFonts w:asciiTheme="minorHAnsi" w:hAnsiTheme="minorHAnsi" w:cstheme="minorHAnsi"/>
              </w:rPr>
            </w:pPr>
            <w:r w:rsidRPr="001F26C3">
              <w:rPr>
                <w:rFonts w:asciiTheme="minorHAnsi" w:hAnsiTheme="minorHAnsi" w:cstheme="minorHAnsi"/>
              </w:rPr>
              <w:t>If teaching unit(s) with others or meshing with other courses discuss tasks/timing/weighting etc with them.</w:t>
            </w:r>
          </w:p>
          <w:p w14:paraId="606A2433" w14:textId="77777777" w:rsidR="00041DD4" w:rsidRDefault="00041DD4" w:rsidP="000B53A8">
            <w:pPr>
              <w:pStyle w:val="NormalWeb"/>
              <w:ind w:left="208" w:hanging="10"/>
              <w:rPr>
                <w:rFonts w:asciiTheme="minorHAnsi" w:hAnsiTheme="minorHAnsi" w:cstheme="minorHAnsi"/>
              </w:rPr>
            </w:pPr>
            <w:r w:rsidRPr="001F26C3">
              <w:rPr>
                <w:rFonts w:asciiTheme="minorHAnsi" w:hAnsiTheme="minorHAnsi" w:cstheme="minorHAnsi"/>
              </w:rPr>
              <w:t xml:space="preserve">Visit Board website for latest moderation information, particularly with reference to </w:t>
            </w:r>
            <w:r w:rsidRPr="001F26C3">
              <w:rPr>
                <w:rFonts w:asciiTheme="minorHAnsi" w:hAnsiTheme="minorHAnsi" w:cstheme="minorHAnsi"/>
                <w:b/>
              </w:rPr>
              <w:t>specific subjects</w:t>
            </w:r>
            <w:r w:rsidRPr="001F26C3">
              <w:rPr>
                <w:rFonts w:asciiTheme="minorHAnsi" w:hAnsiTheme="minorHAnsi" w:cstheme="minorHAnsi"/>
              </w:rPr>
              <w:t xml:space="preserve"> and </w:t>
            </w:r>
            <w:r w:rsidRPr="001F26C3">
              <w:rPr>
                <w:rFonts w:asciiTheme="minorHAnsi" w:hAnsiTheme="minorHAnsi" w:cstheme="minorHAnsi"/>
                <w:b/>
              </w:rPr>
              <w:t>non-written evidence</w:t>
            </w:r>
            <w:r w:rsidRPr="001F26C3">
              <w:rPr>
                <w:rFonts w:asciiTheme="minorHAnsi" w:hAnsiTheme="minorHAnsi" w:cstheme="minorHAnsi"/>
              </w:rPr>
              <w:t xml:space="preserve"> requirements: </w:t>
            </w:r>
          </w:p>
          <w:p w14:paraId="62FB919E" w14:textId="77777777" w:rsidR="00041DD4" w:rsidRPr="001F26C3" w:rsidRDefault="006B7E9C" w:rsidP="000B53A8">
            <w:pPr>
              <w:pStyle w:val="NormalWeb"/>
              <w:ind w:left="208" w:hanging="10"/>
              <w:rPr>
                <w:rFonts w:asciiTheme="minorHAnsi" w:hAnsiTheme="minorHAnsi" w:cstheme="minorHAnsi"/>
              </w:rPr>
            </w:pPr>
            <w:hyperlink r:id="rId6" w:history="1">
              <w:r w:rsidR="00041DD4" w:rsidRPr="00F313C2">
                <w:rPr>
                  <w:rStyle w:val="Hyperlink"/>
                  <w:rFonts w:asciiTheme="minorHAnsi" w:hAnsiTheme="minorHAnsi" w:cstheme="minorHAnsi"/>
                </w:rPr>
                <w:t>http://www.bsss.act.edu.au/grade_moderation/moderation_information_for_teachers</w:t>
              </w:r>
            </w:hyperlink>
            <w:r w:rsidR="00041DD4">
              <w:rPr>
                <w:rFonts w:asciiTheme="minorHAnsi" w:hAnsiTheme="minorHAnsi" w:cstheme="minorHAnsi"/>
              </w:rPr>
              <w:t xml:space="preserve"> </w:t>
            </w:r>
          </w:p>
        </w:tc>
      </w:tr>
      <w:tr w:rsidR="00041DD4" w:rsidRPr="001F26C3" w14:paraId="69216FE2" w14:textId="77777777" w:rsidTr="000B53A8">
        <w:trPr>
          <w:trHeight w:val="1862"/>
          <w:tblCellSpacing w:w="0" w:type="dxa"/>
        </w:trPr>
        <w:tc>
          <w:tcPr>
            <w:tcW w:w="3947" w:type="dxa"/>
          </w:tcPr>
          <w:p w14:paraId="03CBBBC7" w14:textId="7365FABD" w:rsidR="00041DD4" w:rsidRDefault="006B7E9C" w:rsidP="000B53A8">
            <w:pPr>
              <w:pStyle w:val="NormalWeb"/>
              <w:spacing w:before="0" w:beforeAutospacing="0" w:after="0" w:afterAutospacing="0"/>
              <w:ind w:left="209"/>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660288" behindDoc="1" locked="0" layoutInCell="1" allowOverlap="1" wp14:anchorId="5ABF312A" wp14:editId="79C4DFBE">
                  <wp:simplePos x="0" y="0"/>
                  <wp:positionH relativeFrom="column">
                    <wp:posOffset>-599392</wp:posOffset>
                  </wp:positionH>
                  <wp:positionV relativeFrom="paragraph">
                    <wp:posOffset>-875030</wp:posOffset>
                  </wp:positionV>
                  <wp:extent cx="600075" cy="8014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8014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DD4" w:rsidRPr="001F26C3">
              <w:rPr>
                <w:rFonts w:asciiTheme="minorHAnsi" w:hAnsiTheme="minorHAnsi" w:cstheme="minorHAnsi"/>
                <w:b/>
                <w:bCs/>
              </w:rPr>
              <w:t>Preparation of Unit Outline</w:t>
            </w:r>
            <w:r w:rsidR="00041DD4" w:rsidRPr="001F26C3">
              <w:rPr>
                <w:rFonts w:asciiTheme="minorHAnsi" w:hAnsiTheme="minorHAnsi" w:cstheme="minorHAnsi"/>
              </w:rPr>
              <w:t xml:space="preserve"> </w:t>
            </w:r>
          </w:p>
          <w:p w14:paraId="39EF6569" w14:textId="36869E00" w:rsidR="00041DD4" w:rsidRPr="001F26C3" w:rsidRDefault="00041DD4" w:rsidP="000B53A8">
            <w:pPr>
              <w:pStyle w:val="NormalWeb"/>
              <w:spacing w:before="0" w:beforeAutospacing="0" w:after="0" w:afterAutospacing="0"/>
              <w:ind w:left="209"/>
              <w:rPr>
                <w:rFonts w:asciiTheme="minorHAnsi" w:hAnsiTheme="minorHAnsi" w:cstheme="minorHAnsi"/>
                <w:b/>
                <w:bCs/>
              </w:rPr>
            </w:pPr>
            <w:r w:rsidRPr="001F26C3">
              <w:rPr>
                <w:rFonts w:asciiTheme="minorHAnsi" w:hAnsiTheme="minorHAnsi" w:cstheme="minorHAnsi"/>
              </w:rPr>
              <w:t xml:space="preserve">Refer to current BSSS Policy and Procedures </w:t>
            </w:r>
            <w:proofErr w:type="gramStart"/>
            <w:r w:rsidRPr="001F26C3">
              <w:rPr>
                <w:rFonts w:asciiTheme="minorHAnsi" w:hAnsiTheme="minorHAnsi" w:cstheme="minorHAnsi"/>
              </w:rPr>
              <w:t>Manual  (</w:t>
            </w:r>
            <w:proofErr w:type="gramEnd"/>
            <w:r w:rsidRPr="001F26C3">
              <w:rPr>
                <w:rFonts w:asciiTheme="minorHAnsi" w:hAnsiTheme="minorHAnsi" w:cstheme="minorHAnsi"/>
              </w:rPr>
              <w:t>Website)</w:t>
            </w:r>
          </w:p>
        </w:tc>
        <w:tc>
          <w:tcPr>
            <w:tcW w:w="3850" w:type="dxa"/>
          </w:tcPr>
          <w:p w14:paraId="301235C0" w14:textId="77777777" w:rsidR="00041DD4" w:rsidRPr="001F26C3" w:rsidRDefault="00041DD4" w:rsidP="000B53A8">
            <w:pPr>
              <w:pStyle w:val="NormalWeb"/>
              <w:ind w:left="90"/>
              <w:rPr>
                <w:rFonts w:asciiTheme="minorHAnsi" w:hAnsiTheme="minorHAnsi" w:cstheme="minorHAnsi"/>
              </w:rPr>
            </w:pPr>
            <w:r>
              <w:rPr>
                <w:rFonts w:asciiTheme="minorHAnsi" w:hAnsiTheme="minorHAnsi" w:cstheme="minorHAnsi"/>
              </w:rPr>
              <w:t xml:space="preserve">Keep a </w:t>
            </w:r>
            <w:r w:rsidRPr="001F26C3">
              <w:rPr>
                <w:rFonts w:asciiTheme="minorHAnsi" w:hAnsiTheme="minorHAnsi" w:cstheme="minorHAnsi"/>
              </w:rPr>
              <w:t xml:space="preserve">copy of the unit outline in your </w:t>
            </w:r>
            <w:r w:rsidRPr="00151BA1">
              <w:rPr>
                <w:rFonts w:asciiTheme="minorHAnsi" w:hAnsiTheme="minorHAnsi" w:cstheme="minorHAnsi"/>
                <w:bCs/>
              </w:rPr>
              <w:t>document folder</w:t>
            </w:r>
            <w:r w:rsidRPr="001F26C3">
              <w:rPr>
                <w:rFonts w:asciiTheme="minorHAnsi" w:hAnsiTheme="minorHAnsi" w:cstheme="minorHAnsi"/>
                <w:b/>
                <w:bCs/>
              </w:rPr>
              <w:t>.</w:t>
            </w:r>
          </w:p>
        </w:tc>
        <w:tc>
          <w:tcPr>
            <w:tcW w:w="7797" w:type="dxa"/>
            <w:gridSpan w:val="2"/>
          </w:tcPr>
          <w:p w14:paraId="45A4E0F7" w14:textId="77777777" w:rsidR="00041DD4" w:rsidRPr="001F26C3" w:rsidRDefault="00041DD4" w:rsidP="000B53A8">
            <w:pPr>
              <w:pStyle w:val="NormalWeb"/>
              <w:ind w:left="208" w:hanging="10"/>
              <w:rPr>
                <w:rFonts w:asciiTheme="minorHAnsi" w:hAnsiTheme="minorHAnsi" w:cstheme="minorHAnsi"/>
                <w:b/>
                <w:bCs/>
              </w:rPr>
            </w:pPr>
            <w:r w:rsidRPr="001F26C3">
              <w:rPr>
                <w:rFonts w:asciiTheme="minorHAnsi" w:hAnsiTheme="minorHAnsi" w:cstheme="minorHAnsi"/>
              </w:rPr>
              <w:t>Prepare outline ensuring it meets BSSS requirements</w:t>
            </w:r>
            <w:r>
              <w:rPr>
                <w:rFonts w:asciiTheme="minorHAnsi" w:hAnsiTheme="minorHAnsi" w:cstheme="minorHAnsi"/>
              </w:rPr>
              <w:t xml:space="preserve"> (</w:t>
            </w:r>
            <w:r w:rsidRPr="00CB0F8C">
              <w:rPr>
                <w:rFonts w:asciiTheme="minorHAnsi" w:hAnsiTheme="minorHAnsi" w:cstheme="minorHAnsi"/>
                <w:i/>
              </w:rPr>
              <w:t>Policy and Procedures Manual</w:t>
            </w:r>
            <w:r>
              <w:rPr>
                <w:rFonts w:asciiTheme="minorHAnsi" w:hAnsiTheme="minorHAnsi" w:cstheme="minorHAnsi"/>
              </w:rPr>
              <w:t xml:space="preserve"> 4.3.6.1)</w:t>
            </w:r>
            <w:r w:rsidRPr="001F26C3">
              <w:rPr>
                <w:rFonts w:asciiTheme="minorHAnsi" w:hAnsiTheme="minorHAnsi" w:cstheme="minorHAnsi"/>
              </w:rPr>
              <w:t>.</w:t>
            </w:r>
          </w:p>
          <w:p w14:paraId="615731E1" w14:textId="3FEDF7E6" w:rsidR="00041DD4" w:rsidRPr="001F26C3" w:rsidRDefault="00041DD4" w:rsidP="000B53A8">
            <w:pPr>
              <w:pStyle w:val="NormalWeb"/>
              <w:ind w:left="208" w:hanging="10"/>
              <w:rPr>
                <w:rFonts w:asciiTheme="minorHAnsi" w:hAnsiTheme="minorHAnsi" w:cstheme="minorHAnsi"/>
              </w:rPr>
            </w:pPr>
            <w:r w:rsidRPr="001F26C3">
              <w:rPr>
                <w:rFonts w:asciiTheme="minorHAnsi" w:hAnsiTheme="minorHAnsi" w:cstheme="minorHAnsi"/>
              </w:rPr>
              <w:t xml:space="preserve">Ensure students are aware of the Moderation process, including the need for photographic/video </w:t>
            </w:r>
            <w:r>
              <w:rPr>
                <w:rFonts w:asciiTheme="minorHAnsi" w:hAnsiTheme="minorHAnsi" w:cstheme="minorHAnsi"/>
              </w:rPr>
              <w:t>evidence</w:t>
            </w:r>
            <w:r w:rsidR="007945B0">
              <w:rPr>
                <w:rFonts w:asciiTheme="minorHAnsi" w:hAnsiTheme="minorHAnsi" w:cstheme="minorHAnsi"/>
              </w:rPr>
              <w:t>.</w:t>
            </w:r>
          </w:p>
        </w:tc>
      </w:tr>
      <w:tr w:rsidR="00041DD4" w:rsidRPr="001F26C3" w14:paraId="1DD15245" w14:textId="77777777" w:rsidTr="000B53A8">
        <w:trPr>
          <w:trHeight w:val="1549"/>
          <w:tblCellSpacing w:w="0" w:type="dxa"/>
        </w:trPr>
        <w:tc>
          <w:tcPr>
            <w:tcW w:w="3947" w:type="dxa"/>
          </w:tcPr>
          <w:p w14:paraId="42CE2790" w14:textId="4908D87C" w:rsidR="00041DD4" w:rsidRPr="001F26C3" w:rsidRDefault="00041DD4" w:rsidP="000B53A8">
            <w:pPr>
              <w:pStyle w:val="NormalWeb"/>
              <w:spacing w:before="0" w:beforeAutospacing="0" w:after="0" w:afterAutospacing="0"/>
              <w:ind w:left="209"/>
              <w:rPr>
                <w:rFonts w:asciiTheme="minorHAnsi" w:hAnsiTheme="minorHAnsi" w:cstheme="minorHAnsi"/>
              </w:rPr>
            </w:pPr>
            <w:r w:rsidRPr="001F26C3">
              <w:rPr>
                <w:rFonts w:asciiTheme="minorHAnsi" w:hAnsiTheme="minorHAnsi" w:cstheme="minorHAnsi"/>
                <w:b/>
                <w:bCs/>
              </w:rPr>
              <w:t>Preparation of Assessment instruments</w:t>
            </w:r>
            <w:r w:rsidRPr="001F26C3">
              <w:rPr>
                <w:rFonts w:asciiTheme="minorHAnsi" w:hAnsiTheme="minorHAnsi" w:cstheme="minorHAnsi"/>
              </w:rPr>
              <w:t xml:space="preserve"> </w:t>
            </w:r>
          </w:p>
          <w:p w14:paraId="79D09FD1" w14:textId="7D529DBF" w:rsidR="00041DD4" w:rsidRPr="001F26C3" w:rsidRDefault="00041DD4" w:rsidP="000B53A8">
            <w:pPr>
              <w:pStyle w:val="NormalWeb"/>
              <w:spacing w:before="0" w:beforeAutospacing="0" w:after="0" w:afterAutospacing="0"/>
              <w:ind w:left="209"/>
              <w:rPr>
                <w:rFonts w:asciiTheme="minorHAnsi" w:hAnsiTheme="minorHAnsi" w:cstheme="minorHAnsi"/>
              </w:rPr>
            </w:pPr>
            <w:r w:rsidRPr="001F26C3">
              <w:rPr>
                <w:rFonts w:asciiTheme="minorHAnsi" w:hAnsiTheme="minorHAnsi" w:cstheme="minorHAnsi"/>
              </w:rPr>
              <w:t>(tasks, marking schemes/rubrics/ solutions)</w:t>
            </w:r>
            <w:r w:rsidR="007945B0">
              <w:rPr>
                <w:rFonts w:asciiTheme="minorHAnsi" w:hAnsiTheme="minorHAnsi" w:cstheme="minorHAnsi"/>
                <w:noProof/>
              </w:rPr>
              <w:t xml:space="preserve"> </w:t>
            </w:r>
          </w:p>
        </w:tc>
        <w:tc>
          <w:tcPr>
            <w:tcW w:w="3850" w:type="dxa"/>
          </w:tcPr>
          <w:p w14:paraId="53901354" w14:textId="77777777" w:rsidR="00041DD4" w:rsidRPr="001F26C3" w:rsidRDefault="00041DD4" w:rsidP="000B53A8">
            <w:pPr>
              <w:pStyle w:val="NormalWeb"/>
              <w:ind w:left="90"/>
              <w:rPr>
                <w:rFonts w:asciiTheme="minorHAnsi" w:hAnsiTheme="minorHAnsi" w:cstheme="minorHAnsi"/>
              </w:rPr>
            </w:pPr>
            <w:r w:rsidRPr="001F26C3">
              <w:rPr>
                <w:rFonts w:asciiTheme="minorHAnsi" w:hAnsiTheme="minorHAnsi" w:cstheme="minorHAnsi"/>
              </w:rPr>
              <w:t>Stor</w:t>
            </w:r>
            <w:r>
              <w:rPr>
                <w:rFonts w:asciiTheme="minorHAnsi" w:hAnsiTheme="minorHAnsi" w:cstheme="minorHAnsi"/>
              </w:rPr>
              <w:t>e</w:t>
            </w:r>
            <w:r w:rsidRPr="001F26C3">
              <w:rPr>
                <w:rFonts w:asciiTheme="minorHAnsi" w:hAnsiTheme="minorHAnsi" w:cstheme="minorHAnsi"/>
              </w:rPr>
              <w:t xml:space="preserve"> clean copy of Assessment instruments and any marking schemes, rubrics, solutions etc. in </w:t>
            </w:r>
            <w:r w:rsidRPr="00151BA1">
              <w:rPr>
                <w:rFonts w:asciiTheme="minorHAnsi" w:hAnsiTheme="minorHAnsi" w:cstheme="minorHAnsi"/>
                <w:bCs/>
              </w:rPr>
              <w:t>document folder</w:t>
            </w:r>
            <w:r w:rsidRPr="001F26C3">
              <w:rPr>
                <w:rFonts w:asciiTheme="minorHAnsi" w:hAnsiTheme="minorHAnsi" w:cstheme="minorHAnsi"/>
              </w:rPr>
              <w:t xml:space="preserve"> for each course.</w:t>
            </w:r>
          </w:p>
        </w:tc>
        <w:tc>
          <w:tcPr>
            <w:tcW w:w="7797" w:type="dxa"/>
            <w:gridSpan w:val="2"/>
          </w:tcPr>
          <w:p w14:paraId="594267D6" w14:textId="77777777" w:rsidR="00041DD4" w:rsidRPr="001F26C3" w:rsidRDefault="00041DD4" w:rsidP="000B53A8">
            <w:pPr>
              <w:pStyle w:val="NormalWeb"/>
              <w:ind w:left="208" w:hanging="10"/>
              <w:rPr>
                <w:rFonts w:asciiTheme="minorHAnsi" w:hAnsiTheme="minorHAnsi" w:cstheme="minorHAnsi"/>
              </w:rPr>
            </w:pPr>
            <w:r w:rsidRPr="001F26C3">
              <w:rPr>
                <w:rFonts w:asciiTheme="minorHAnsi" w:hAnsiTheme="minorHAnsi" w:cstheme="minorHAnsi"/>
              </w:rPr>
              <w:t>Prepare</w:t>
            </w:r>
            <w:r>
              <w:rPr>
                <w:rFonts w:asciiTheme="minorHAnsi" w:hAnsiTheme="minorHAnsi" w:cstheme="minorHAnsi"/>
              </w:rPr>
              <w:t xml:space="preserve"> tasks</w:t>
            </w:r>
            <w:r w:rsidRPr="001F26C3">
              <w:rPr>
                <w:rFonts w:asciiTheme="minorHAnsi" w:hAnsiTheme="minorHAnsi" w:cstheme="minorHAnsi"/>
              </w:rPr>
              <w:t xml:space="preserve"> in accordance with Framework and Course Document.</w:t>
            </w:r>
            <w:r>
              <w:rPr>
                <w:rFonts w:asciiTheme="minorHAnsi" w:hAnsiTheme="minorHAnsi" w:cstheme="minorHAnsi"/>
              </w:rPr>
              <w:t xml:space="preserve"> Keep all clean copies of marking rubrics, answer keys/ guides/ solutions as these are an important part of the documentation required on Moderation Day.</w:t>
            </w:r>
          </w:p>
          <w:p w14:paraId="63967347" w14:textId="77777777" w:rsidR="00041DD4" w:rsidRPr="001F26C3" w:rsidRDefault="00041DD4" w:rsidP="000B53A8">
            <w:pPr>
              <w:pStyle w:val="NormalWeb"/>
              <w:ind w:left="208" w:hanging="10"/>
              <w:rPr>
                <w:rFonts w:asciiTheme="minorHAnsi" w:hAnsiTheme="minorHAnsi" w:cstheme="minorHAnsi"/>
              </w:rPr>
            </w:pPr>
          </w:p>
        </w:tc>
      </w:tr>
      <w:tr w:rsidR="00041DD4" w:rsidRPr="001F26C3" w14:paraId="7663B91A" w14:textId="77777777" w:rsidTr="000B53A8">
        <w:trPr>
          <w:tblCellSpacing w:w="0" w:type="dxa"/>
        </w:trPr>
        <w:tc>
          <w:tcPr>
            <w:tcW w:w="3947" w:type="dxa"/>
            <w:shd w:val="clear" w:color="auto" w:fill="FFFF00"/>
          </w:tcPr>
          <w:p w14:paraId="024DF4FD" w14:textId="16EB7FB3" w:rsidR="00041DD4" w:rsidRPr="001F26C3" w:rsidRDefault="00041DD4" w:rsidP="000B53A8">
            <w:pPr>
              <w:pStyle w:val="NormalWeb"/>
              <w:ind w:left="209"/>
              <w:jc w:val="center"/>
              <w:rPr>
                <w:rFonts w:asciiTheme="minorHAnsi" w:hAnsiTheme="minorHAnsi" w:cstheme="minorHAnsi"/>
                <w:b/>
                <w:bCs/>
              </w:rPr>
            </w:pPr>
            <w:r w:rsidRPr="001F26C3">
              <w:rPr>
                <w:rFonts w:asciiTheme="minorHAnsi" w:hAnsiTheme="minorHAnsi" w:cstheme="minorHAnsi"/>
                <w:b/>
                <w:bCs/>
              </w:rPr>
              <w:t>TIME</w:t>
            </w:r>
          </w:p>
        </w:tc>
        <w:tc>
          <w:tcPr>
            <w:tcW w:w="3850" w:type="dxa"/>
            <w:shd w:val="clear" w:color="auto" w:fill="FFFF00"/>
          </w:tcPr>
          <w:p w14:paraId="03BC522D" w14:textId="77777777" w:rsidR="00041DD4" w:rsidRPr="001F26C3" w:rsidRDefault="00041DD4" w:rsidP="000B53A8">
            <w:pPr>
              <w:pStyle w:val="NormalWeb"/>
              <w:ind w:left="90"/>
              <w:jc w:val="center"/>
              <w:rPr>
                <w:rFonts w:asciiTheme="minorHAnsi" w:hAnsiTheme="minorHAnsi" w:cstheme="minorHAnsi"/>
                <w:b/>
                <w:bCs/>
              </w:rPr>
            </w:pPr>
            <w:r w:rsidRPr="001F26C3">
              <w:rPr>
                <w:rFonts w:asciiTheme="minorHAnsi" w:hAnsiTheme="minorHAnsi" w:cstheme="minorHAnsi"/>
                <w:b/>
                <w:bCs/>
              </w:rPr>
              <w:t>DOCUMENTATION</w:t>
            </w:r>
          </w:p>
        </w:tc>
        <w:tc>
          <w:tcPr>
            <w:tcW w:w="7797" w:type="dxa"/>
            <w:gridSpan w:val="2"/>
            <w:shd w:val="clear" w:color="auto" w:fill="FFFF00"/>
          </w:tcPr>
          <w:p w14:paraId="6AA927AB" w14:textId="77777777" w:rsidR="00041DD4" w:rsidRPr="001F26C3" w:rsidRDefault="00041DD4" w:rsidP="000B53A8">
            <w:pPr>
              <w:pStyle w:val="NormalWeb"/>
              <w:ind w:left="208" w:hanging="10"/>
              <w:jc w:val="center"/>
              <w:rPr>
                <w:rFonts w:asciiTheme="minorHAnsi" w:hAnsiTheme="minorHAnsi" w:cstheme="minorHAnsi"/>
                <w:b/>
                <w:bCs/>
              </w:rPr>
            </w:pPr>
            <w:r w:rsidRPr="001F26C3">
              <w:rPr>
                <w:rFonts w:asciiTheme="minorHAnsi" w:hAnsiTheme="minorHAnsi" w:cstheme="minorHAnsi"/>
                <w:b/>
                <w:bCs/>
              </w:rPr>
              <w:t>COMMENTS</w:t>
            </w:r>
          </w:p>
        </w:tc>
      </w:tr>
      <w:tr w:rsidR="00041DD4" w:rsidRPr="001F26C3" w14:paraId="5FA04306" w14:textId="77777777" w:rsidTr="000B53A8">
        <w:trPr>
          <w:trHeight w:val="2352"/>
          <w:tblCellSpacing w:w="0" w:type="dxa"/>
        </w:trPr>
        <w:tc>
          <w:tcPr>
            <w:tcW w:w="3947" w:type="dxa"/>
          </w:tcPr>
          <w:p w14:paraId="6AC1243C" w14:textId="43434E74" w:rsidR="00041DD4" w:rsidRPr="001F26C3" w:rsidRDefault="00041DD4" w:rsidP="000B53A8">
            <w:pPr>
              <w:pStyle w:val="NormalWeb"/>
              <w:ind w:left="209"/>
              <w:rPr>
                <w:rFonts w:asciiTheme="minorHAnsi" w:hAnsiTheme="minorHAnsi" w:cstheme="minorHAnsi"/>
                <w:sz w:val="28"/>
              </w:rPr>
            </w:pPr>
            <w:r w:rsidRPr="001F26C3">
              <w:rPr>
                <w:rFonts w:asciiTheme="minorHAnsi" w:hAnsiTheme="minorHAnsi" w:cstheme="minorHAnsi"/>
                <w:b/>
                <w:bCs/>
                <w:sz w:val="28"/>
                <w:u w:val="single"/>
              </w:rPr>
              <w:t>During Semester</w:t>
            </w:r>
          </w:p>
          <w:p w14:paraId="0E981380" w14:textId="77777777" w:rsidR="00041DD4" w:rsidRPr="001F26C3" w:rsidRDefault="00041DD4" w:rsidP="000B53A8">
            <w:pPr>
              <w:pStyle w:val="NormalWeb"/>
              <w:ind w:left="209"/>
              <w:rPr>
                <w:rFonts w:asciiTheme="minorHAnsi" w:hAnsiTheme="minorHAnsi" w:cstheme="minorHAnsi"/>
              </w:rPr>
            </w:pPr>
            <w:r w:rsidRPr="001F26C3">
              <w:rPr>
                <w:rFonts w:asciiTheme="minorHAnsi" w:hAnsiTheme="minorHAnsi" w:cstheme="minorHAnsi"/>
                <w:b/>
                <w:bCs/>
              </w:rPr>
              <w:t>Assessment Tasks</w:t>
            </w:r>
            <w:r w:rsidRPr="001F26C3">
              <w:rPr>
                <w:rFonts w:asciiTheme="minorHAnsi" w:hAnsiTheme="minorHAnsi" w:cstheme="minorHAnsi"/>
              </w:rPr>
              <w:t xml:space="preserve"> </w:t>
            </w:r>
          </w:p>
          <w:p w14:paraId="7B30D915" w14:textId="0CADCBA9" w:rsidR="00041DD4" w:rsidRPr="001F26C3" w:rsidRDefault="00041DD4" w:rsidP="000B53A8">
            <w:pPr>
              <w:pStyle w:val="NormalWeb"/>
              <w:ind w:left="209"/>
              <w:rPr>
                <w:rFonts w:asciiTheme="minorHAnsi" w:hAnsiTheme="minorHAnsi" w:cstheme="minorHAnsi"/>
                <w:b/>
                <w:bCs/>
              </w:rPr>
            </w:pPr>
            <w:r w:rsidRPr="001F26C3">
              <w:rPr>
                <w:rFonts w:asciiTheme="minorHAnsi" w:hAnsiTheme="minorHAnsi" w:cstheme="minorHAnsi"/>
              </w:rPr>
              <w:t>Deliver as per Unit Outline and in accordance with due dates and BSSS requirements</w:t>
            </w:r>
          </w:p>
        </w:tc>
        <w:tc>
          <w:tcPr>
            <w:tcW w:w="3850" w:type="dxa"/>
          </w:tcPr>
          <w:p w14:paraId="1C04F4B1" w14:textId="77777777" w:rsidR="00041DD4" w:rsidRPr="001F26C3" w:rsidRDefault="00041DD4" w:rsidP="000B53A8">
            <w:pPr>
              <w:pStyle w:val="NormalWeb"/>
              <w:ind w:left="90"/>
              <w:rPr>
                <w:rFonts w:asciiTheme="minorHAnsi" w:hAnsiTheme="minorHAnsi" w:cstheme="minorHAnsi"/>
              </w:rPr>
            </w:pPr>
            <w:r w:rsidRPr="001F26C3">
              <w:rPr>
                <w:rFonts w:asciiTheme="minorHAnsi" w:hAnsiTheme="minorHAnsi" w:cstheme="minorHAnsi"/>
              </w:rPr>
              <w:br w:type="page"/>
            </w:r>
            <w:r w:rsidRPr="001F26C3">
              <w:rPr>
                <w:rFonts w:asciiTheme="minorHAnsi" w:hAnsiTheme="minorHAnsi" w:cstheme="minorHAnsi"/>
              </w:rPr>
              <w:br w:type="page"/>
            </w:r>
          </w:p>
        </w:tc>
        <w:tc>
          <w:tcPr>
            <w:tcW w:w="7797" w:type="dxa"/>
            <w:gridSpan w:val="2"/>
          </w:tcPr>
          <w:p w14:paraId="052BD9BC" w14:textId="274C19E2" w:rsidR="00041DD4" w:rsidRPr="001F26C3" w:rsidRDefault="00041DD4" w:rsidP="000B53A8">
            <w:pPr>
              <w:pStyle w:val="NormalWeb"/>
              <w:ind w:left="208" w:hanging="10"/>
              <w:rPr>
                <w:rFonts w:asciiTheme="minorHAnsi" w:hAnsiTheme="minorHAnsi" w:cstheme="minorHAnsi"/>
              </w:rPr>
            </w:pPr>
            <w:r w:rsidRPr="001F26C3">
              <w:rPr>
                <w:rFonts w:asciiTheme="minorHAnsi" w:hAnsiTheme="minorHAnsi" w:cstheme="minorHAnsi"/>
              </w:rPr>
              <w:br w:type="page"/>
            </w:r>
            <w:r w:rsidRPr="001F26C3">
              <w:rPr>
                <w:rFonts w:asciiTheme="minorHAnsi" w:hAnsiTheme="minorHAnsi" w:cstheme="minorHAnsi"/>
              </w:rPr>
              <w:br w:type="page"/>
              <w:t xml:space="preserve">Seek advice on quality of tasks. Allow time for discussion of assessment results with students. </w:t>
            </w:r>
          </w:p>
          <w:p w14:paraId="7E4CB3F2" w14:textId="77777777" w:rsidR="00041DD4" w:rsidRPr="001F26C3" w:rsidRDefault="00041DD4" w:rsidP="000B53A8">
            <w:pPr>
              <w:pStyle w:val="NormalWeb"/>
              <w:ind w:left="208" w:hanging="10"/>
              <w:rPr>
                <w:rFonts w:asciiTheme="minorHAnsi" w:hAnsiTheme="minorHAnsi" w:cstheme="minorHAnsi"/>
              </w:rPr>
            </w:pPr>
            <w:r w:rsidRPr="001F26C3">
              <w:rPr>
                <w:rFonts w:asciiTheme="minorHAnsi" w:hAnsiTheme="minorHAnsi" w:cstheme="minorHAnsi"/>
              </w:rPr>
              <w:t>Keep records of practical evidence including evidence of orals according to requirements. (See current Moderation Day Requirements memo available on website.)</w:t>
            </w:r>
          </w:p>
        </w:tc>
      </w:tr>
      <w:tr w:rsidR="00041DD4" w:rsidRPr="001F26C3" w14:paraId="43CC2540" w14:textId="77777777" w:rsidTr="000B53A8">
        <w:trPr>
          <w:trHeight w:val="1553"/>
          <w:tblCellSpacing w:w="0" w:type="dxa"/>
        </w:trPr>
        <w:tc>
          <w:tcPr>
            <w:tcW w:w="3947" w:type="dxa"/>
          </w:tcPr>
          <w:p w14:paraId="22381D9D" w14:textId="2B1BC155" w:rsidR="00041DD4" w:rsidRPr="001F26C3" w:rsidRDefault="00041DD4" w:rsidP="000B53A8">
            <w:pPr>
              <w:pStyle w:val="NormalWeb"/>
              <w:ind w:left="209"/>
              <w:rPr>
                <w:rFonts w:asciiTheme="minorHAnsi" w:hAnsiTheme="minorHAnsi" w:cstheme="minorHAnsi"/>
                <w:b/>
                <w:bCs/>
              </w:rPr>
            </w:pPr>
            <w:r w:rsidRPr="001F26C3">
              <w:rPr>
                <w:rFonts w:asciiTheme="minorHAnsi" w:hAnsiTheme="minorHAnsi" w:cstheme="minorHAnsi"/>
                <w:b/>
                <w:bCs/>
              </w:rPr>
              <w:t>Collection of Student Work</w:t>
            </w:r>
          </w:p>
        </w:tc>
        <w:tc>
          <w:tcPr>
            <w:tcW w:w="3850" w:type="dxa"/>
          </w:tcPr>
          <w:p w14:paraId="5DD4E11B" w14:textId="73B8B23B" w:rsidR="00041DD4" w:rsidRPr="001F26C3" w:rsidRDefault="00041DD4" w:rsidP="000B53A8">
            <w:pPr>
              <w:pStyle w:val="NormalWeb"/>
              <w:ind w:left="90"/>
              <w:rPr>
                <w:rFonts w:asciiTheme="minorHAnsi" w:hAnsiTheme="minorHAnsi" w:cstheme="minorHAnsi"/>
              </w:rPr>
            </w:pPr>
            <w:r w:rsidRPr="001F26C3">
              <w:rPr>
                <w:rFonts w:asciiTheme="minorHAnsi" w:hAnsiTheme="minorHAnsi" w:cstheme="minorHAnsi"/>
                <w:b/>
              </w:rPr>
              <w:t xml:space="preserve">Collect work </w:t>
            </w:r>
            <w:r w:rsidR="007945B0">
              <w:rPr>
                <w:rFonts w:asciiTheme="minorHAnsi" w:hAnsiTheme="minorHAnsi" w:cstheme="minorHAnsi"/>
                <w:b/>
              </w:rPr>
              <w:t>digitally. Take photos of practical assignments/ artwork</w:t>
            </w:r>
          </w:p>
        </w:tc>
        <w:tc>
          <w:tcPr>
            <w:tcW w:w="7797" w:type="dxa"/>
            <w:gridSpan w:val="2"/>
          </w:tcPr>
          <w:p w14:paraId="4ACCB72D" w14:textId="39FB980F" w:rsidR="00041DD4" w:rsidRPr="001F26C3" w:rsidRDefault="00041DD4" w:rsidP="000B53A8">
            <w:pPr>
              <w:pStyle w:val="NormalWeb"/>
              <w:ind w:left="208" w:hanging="10"/>
              <w:rPr>
                <w:rFonts w:asciiTheme="minorHAnsi" w:hAnsiTheme="minorHAnsi" w:cstheme="minorHAnsi"/>
              </w:rPr>
            </w:pPr>
            <w:r w:rsidRPr="001F26C3">
              <w:rPr>
                <w:rFonts w:asciiTheme="minorHAnsi" w:hAnsiTheme="minorHAnsi" w:cstheme="minorHAnsi"/>
              </w:rPr>
              <w:t xml:space="preserve">Return student work to students and discuss results. </w:t>
            </w:r>
            <w:r w:rsidR="007945B0">
              <w:rPr>
                <w:rFonts w:asciiTheme="minorHAnsi" w:hAnsiTheme="minorHAnsi" w:cstheme="minorHAnsi"/>
              </w:rPr>
              <w:t>Keep copies for moderation.</w:t>
            </w:r>
          </w:p>
          <w:p w14:paraId="2A9C288B" w14:textId="75AE7F43" w:rsidR="00041DD4" w:rsidRPr="001F26C3" w:rsidRDefault="00041DD4" w:rsidP="000B53A8">
            <w:pPr>
              <w:pStyle w:val="NormalWeb"/>
              <w:ind w:left="208" w:hanging="10"/>
              <w:rPr>
                <w:rFonts w:asciiTheme="minorHAnsi" w:hAnsiTheme="minorHAnsi" w:cstheme="minorHAnsi"/>
              </w:rPr>
            </w:pPr>
          </w:p>
        </w:tc>
      </w:tr>
      <w:tr w:rsidR="00041DD4" w:rsidRPr="001F26C3" w14:paraId="72C225EC" w14:textId="77777777" w:rsidTr="009167D1">
        <w:trPr>
          <w:trHeight w:val="9276"/>
          <w:tblCellSpacing w:w="0" w:type="dxa"/>
        </w:trPr>
        <w:tc>
          <w:tcPr>
            <w:tcW w:w="3947" w:type="dxa"/>
          </w:tcPr>
          <w:p w14:paraId="09BDF067" w14:textId="03E6F1ED" w:rsidR="00041DD4" w:rsidRPr="001F26C3" w:rsidRDefault="007945B0" w:rsidP="000B53A8">
            <w:pPr>
              <w:pStyle w:val="NormalWeb"/>
              <w:ind w:left="209"/>
              <w:rPr>
                <w:rFonts w:asciiTheme="minorHAnsi" w:hAnsiTheme="minorHAnsi" w:cstheme="minorHAnsi"/>
                <w:sz w:val="28"/>
              </w:rPr>
            </w:pPr>
            <w:r>
              <w:rPr>
                <w:rFonts w:asciiTheme="minorHAnsi" w:hAnsiTheme="minorHAnsi" w:cstheme="minorHAnsi"/>
                <w:b/>
                <w:bCs/>
                <w:noProof/>
                <w:sz w:val="28"/>
                <w:u w:val="single"/>
              </w:rPr>
              <w:lastRenderedPageBreak/>
              <w:drawing>
                <wp:anchor distT="0" distB="0" distL="114300" distR="114300" simplePos="0" relativeHeight="251661312" behindDoc="1" locked="0" layoutInCell="1" allowOverlap="1" wp14:anchorId="1FBA7837" wp14:editId="3B3E7308">
                  <wp:simplePos x="0" y="0"/>
                  <wp:positionH relativeFrom="column">
                    <wp:posOffset>-618490</wp:posOffset>
                  </wp:positionH>
                  <wp:positionV relativeFrom="paragraph">
                    <wp:posOffset>-934720</wp:posOffset>
                  </wp:positionV>
                  <wp:extent cx="664210" cy="890270"/>
                  <wp:effectExtent l="0" t="0" r="254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890270"/>
                          </a:xfrm>
                          <a:prstGeom prst="rect">
                            <a:avLst/>
                          </a:prstGeom>
                          <a:noFill/>
                        </pic:spPr>
                      </pic:pic>
                    </a:graphicData>
                  </a:graphic>
                </wp:anchor>
              </w:drawing>
            </w:r>
            <w:r w:rsidR="00041DD4" w:rsidRPr="001F26C3">
              <w:rPr>
                <w:rFonts w:asciiTheme="minorHAnsi" w:hAnsiTheme="minorHAnsi" w:cstheme="minorHAnsi"/>
                <w:b/>
                <w:bCs/>
                <w:sz w:val="28"/>
                <w:u w:val="single"/>
              </w:rPr>
              <w:t>End of Semester</w:t>
            </w:r>
          </w:p>
          <w:p w14:paraId="56BC6553" w14:textId="77777777" w:rsidR="00041DD4" w:rsidRPr="001F26C3" w:rsidRDefault="00041DD4" w:rsidP="000B53A8">
            <w:pPr>
              <w:pStyle w:val="NormalWeb"/>
              <w:ind w:left="209"/>
              <w:rPr>
                <w:rFonts w:asciiTheme="minorHAnsi" w:hAnsiTheme="minorHAnsi" w:cstheme="minorHAnsi"/>
                <w:b/>
                <w:bCs/>
              </w:rPr>
            </w:pPr>
            <w:r w:rsidRPr="001F26C3">
              <w:rPr>
                <w:rFonts w:asciiTheme="minorHAnsi" w:hAnsiTheme="minorHAnsi" w:cstheme="minorHAnsi"/>
                <w:b/>
                <w:bCs/>
              </w:rPr>
              <w:t>Preparation of Moderation presentations</w:t>
            </w:r>
          </w:p>
          <w:p w14:paraId="14880D0D" w14:textId="77777777" w:rsidR="00041DD4" w:rsidRPr="001F26C3" w:rsidRDefault="00041DD4" w:rsidP="000B53A8">
            <w:pPr>
              <w:pStyle w:val="NormalWeb"/>
              <w:ind w:left="209"/>
              <w:rPr>
                <w:rFonts w:asciiTheme="minorHAnsi" w:hAnsiTheme="minorHAnsi" w:cstheme="minorHAnsi"/>
                <w:bCs/>
              </w:rPr>
            </w:pPr>
            <w:r w:rsidRPr="001F26C3">
              <w:rPr>
                <w:rFonts w:asciiTheme="minorHAnsi" w:hAnsiTheme="minorHAnsi" w:cstheme="minorHAnsi"/>
                <w:bCs/>
              </w:rPr>
              <w:t xml:space="preserve">Use </w:t>
            </w:r>
            <w:r w:rsidRPr="001F26C3">
              <w:rPr>
                <w:rFonts w:asciiTheme="minorHAnsi" w:hAnsiTheme="minorHAnsi" w:cstheme="minorHAnsi"/>
                <w:bCs/>
                <w:i/>
              </w:rPr>
              <w:t>Teacher Checklist for Moderation Materials</w:t>
            </w:r>
            <w:r w:rsidRPr="001F26C3">
              <w:rPr>
                <w:rFonts w:asciiTheme="minorHAnsi" w:hAnsiTheme="minorHAnsi" w:cstheme="minorHAnsi"/>
                <w:bCs/>
              </w:rPr>
              <w:t xml:space="preserve"> as a guide</w:t>
            </w:r>
          </w:p>
        </w:tc>
        <w:tc>
          <w:tcPr>
            <w:tcW w:w="3850" w:type="dxa"/>
          </w:tcPr>
          <w:p w14:paraId="057F29FF" w14:textId="5F34B3EA" w:rsidR="00041DD4" w:rsidRDefault="00041DD4" w:rsidP="000B53A8">
            <w:pPr>
              <w:pStyle w:val="NormalWeb"/>
              <w:ind w:left="90"/>
              <w:rPr>
                <w:rFonts w:asciiTheme="minorHAnsi" w:hAnsiTheme="minorHAnsi" w:cstheme="minorHAnsi"/>
              </w:rPr>
            </w:pPr>
            <w:r w:rsidRPr="001F26C3">
              <w:rPr>
                <w:rFonts w:asciiTheme="minorHAnsi" w:hAnsiTheme="minorHAnsi" w:cstheme="minorHAnsi"/>
              </w:rPr>
              <w:br w:type="page"/>
            </w:r>
            <w:r w:rsidRPr="001F26C3">
              <w:rPr>
                <w:rFonts w:asciiTheme="minorHAnsi" w:hAnsiTheme="minorHAnsi" w:cstheme="minorHAnsi"/>
              </w:rPr>
              <w:br w:type="page"/>
            </w:r>
            <w:r w:rsidR="009167D1">
              <w:rPr>
                <w:rFonts w:asciiTheme="minorHAnsi" w:hAnsiTheme="minorHAnsi" w:cstheme="minorHAnsi"/>
              </w:rPr>
              <w:t>C</w:t>
            </w:r>
            <w:r w:rsidR="005764D2">
              <w:rPr>
                <w:rFonts w:asciiTheme="minorHAnsi" w:hAnsiTheme="minorHAnsi" w:cstheme="minorHAnsi"/>
              </w:rPr>
              <w:t xml:space="preserve">reate </w:t>
            </w:r>
            <w:r w:rsidR="007945B0">
              <w:rPr>
                <w:rFonts w:asciiTheme="minorHAnsi" w:hAnsiTheme="minorHAnsi" w:cstheme="minorHAnsi"/>
              </w:rPr>
              <w:t xml:space="preserve">digital folder for work School code, </w:t>
            </w:r>
            <w:r w:rsidR="009167D1">
              <w:rPr>
                <w:rFonts w:asciiTheme="minorHAnsi" w:hAnsiTheme="minorHAnsi" w:cstheme="minorHAnsi"/>
              </w:rPr>
              <w:t>Course Name, Course Type (A/T/M/V/C)</w:t>
            </w:r>
            <w:r w:rsidR="007945B0">
              <w:rPr>
                <w:rFonts w:asciiTheme="minorHAnsi" w:hAnsiTheme="minorHAnsi" w:cstheme="minorHAnsi"/>
              </w:rPr>
              <w:t xml:space="preserve"> (1.0 or 0.5 unit)</w:t>
            </w:r>
          </w:p>
          <w:p w14:paraId="03C35285" w14:textId="76890F96" w:rsidR="007945B0" w:rsidRDefault="007945B0" w:rsidP="000B53A8">
            <w:pPr>
              <w:pStyle w:val="NormalWeb"/>
              <w:ind w:left="90"/>
              <w:rPr>
                <w:rFonts w:asciiTheme="minorHAnsi" w:hAnsiTheme="minorHAnsi" w:cstheme="minorHAnsi"/>
              </w:rPr>
            </w:pPr>
          </w:p>
          <w:p w14:paraId="2255AD7E" w14:textId="195A3C8F" w:rsidR="007945B0" w:rsidRPr="00151BA1" w:rsidRDefault="007945B0" w:rsidP="000B53A8">
            <w:pPr>
              <w:pStyle w:val="NormalWeb"/>
              <w:ind w:left="90"/>
              <w:rPr>
                <w:rFonts w:asciiTheme="minorHAnsi" w:hAnsiTheme="minorHAnsi" w:cstheme="minorHAnsi"/>
              </w:rPr>
            </w:pPr>
          </w:p>
          <w:p w14:paraId="7A7AD69A" w14:textId="779E1CF8" w:rsidR="00041DD4" w:rsidRDefault="00041DD4" w:rsidP="000B53A8">
            <w:pPr>
              <w:pStyle w:val="NormalWeb"/>
              <w:ind w:left="90"/>
              <w:rPr>
                <w:rFonts w:asciiTheme="minorHAnsi" w:hAnsiTheme="minorHAnsi" w:cstheme="minorHAnsi"/>
              </w:rPr>
            </w:pPr>
            <w:r w:rsidRPr="001F26C3">
              <w:rPr>
                <w:rFonts w:asciiTheme="minorHAnsi" w:hAnsiTheme="minorHAnsi" w:cstheme="minorHAnsi"/>
                <w:i/>
                <w:iCs/>
              </w:rPr>
              <w:t>Individual Student</w:t>
            </w:r>
            <w:r w:rsidRPr="001F26C3">
              <w:rPr>
                <w:rFonts w:asciiTheme="minorHAnsi" w:hAnsiTheme="minorHAnsi" w:cstheme="minorHAnsi"/>
              </w:rPr>
              <w:t xml:space="preserve"> </w:t>
            </w:r>
            <w:r w:rsidRPr="001F26C3">
              <w:rPr>
                <w:rFonts w:asciiTheme="minorHAnsi" w:hAnsiTheme="minorHAnsi" w:cstheme="minorHAnsi"/>
                <w:i/>
                <w:iCs/>
              </w:rPr>
              <w:t>Profile</w:t>
            </w:r>
            <w:r w:rsidRPr="001F26C3">
              <w:rPr>
                <w:rFonts w:asciiTheme="minorHAnsi" w:hAnsiTheme="minorHAnsi" w:cstheme="minorHAnsi"/>
              </w:rPr>
              <w:t xml:space="preserve"> (ISP) –download from ACS </w:t>
            </w:r>
            <w:r w:rsidRPr="00C0710E">
              <w:rPr>
                <w:rFonts w:asciiTheme="minorHAnsi" w:hAnsiTheme="minorHAnsi" w:cstheme="minorHAnsi"/>
                <w:u w:val="single"/>
              </w:rPr>
              <w:t>after all</w:t>
            </w:r>
            <w:r w:rsidRPr="001F26C3">
              <w:rPr>
                <w:rFonts w:asciiTheme="minorHAnsi" w:hAnsiTheme="minorHAnsi" w:cstheme="minorHAnsi"/>
              </w:rPr>
              <w:t xml:space="preserve"> results are entered.</w:t>
            </w:r>
          </w:p>
          <w:p w14:paraId="6FA8538A" w14:textId="77777777" w:rsidR="007945B0" w:rsidRDefault="007945B0" w:rsidP="005764D2">
            <w:pPr>
              <w:pStyle w:val="NormalWeb"/>
              <w:rPr>
                <w:rFonts w:asciiTheme="minorHAnsi" w:hAnsiTheme="minorHAnsi" w:cstheme="minorHAnsi"/>
              </w:rPr>
            </w:pPr>
          </w:p>
          <w:p w14:paraId="564DF0DC" w14:textId="77777777" w:rsidR="00041DD4" w:rsidRPr="001F26C3" w:rsidRDefault="00041DD4" w:rsidP="000B53A8">
            <w:pPr>
              <w:pStyle w:val="NormalWeb"/>
              <w:rPr>
                <w:rFonts w:asciiTheme="minorHAnsi" w:hAnsiTheme="minorHAnsi" w:cstheme="minorHAnsi"/>
              </w:rPr>
            </w:pPr>
            <w:r w:rsidRPr="001F26C3">
              <w:rPr>
                <w:rFonts w:asciiTheme="minorHAnsi" w:hAnsiTheme="minorHAnsi" w:cstheme="minorHAnsi"/>
              </w:rPr>
              <w:t xml:space="preserve">Use </w:t>
            </w:r>
            <w:r w:rsidRPr="001F26C3">
              <w:rPr>
                <w:rFonts w:asciiTheme="minorHAnsi" w:hAnsiTheme="minorHAnsi" w:cstheme="minorHAnsi"/>
                <w:i/>
                <w:iCs/>
              </w:rPr>
              <w:t xml:space="preserve">Teachers' Moderation Checklist </w:t>
            </w:r>
            <w:r w:rsidRPr="001F26C3">
              <w:rPr>
                <w:rFonts w:asciiTheme="minorHAnsi" w:hAnsiTheme="minorHAnsi" w:cstheme="minorHAnsi"/>
              </w:rPr>
              <w:t>(BSSS Website) to assist in preparation of presentation</w:t>
            </w:r>
          </w:p>
        </w:tc>
        <w:tc>
          <w:tcPr>
            <w:tcW w:w="7797" w:type="dxa"/>
            <w:gridSpan w:val="2"/>
          </w:tcPr>
          <w:p w14:paraId="41869043" w14:textId="720B2C16" w:rsidR="00041DD4" w:rsidRDefault="00041DD4" w:rsidP="000B53A8">
            <w:pPr>
              <w:pStyle w:val="NormalWeb"/>
              <w:rPr>
                <w:rFonts w:asciiTheme="minorHAnsi" w:hAnsiTheme="minorHAnsi" w:cstheme="minorHAnsi"/>
                <w:b/>
              </w:rPr>
            </w:pPr>
            <w:r w:rsidRPr="001F26C3">
              <w:rPr>
                <w:rFonts w:asciiTheme="minorHAnsi" w:hAnsiTheme="minorHAnsi" w:cstheme="minorHAnsi"/>
              </w:rPr>
              <w:br w:type="page"/>
            </w:r>
            <w:r w:rsidRPr="001F26C3">
              <w:rPr>
                <w:rFonts w:asciiTheme="minorHAnsi" w:hAnsiTheme="minorHAnsi" w:cstheme="minorHAnsi"/>
              </w:rPr>
              <w:br w:type="page"/>
            </w:r>
            <w:r w:rsidR="009167D1">
              <w:rPr>
                <w:rFonts w:asciiTheme="minorHAnsi" w:hAnsiTheme="minorHAnsi" w:cstheme="minorHAnsi"/>
                <w:b/>
              </w:rPr>
              <w:t>ACS</w:t>
            </w:r>
          </w:p>
          <w:p w14:paraId="62592FE8" w14:textId="0F2DA719" w:rsidR="00041DD4" w:rsidRDefault="00041DD4" w:rsidP="000B53A8">
            <w:pPr>
              <w:pStyle w:val="NormalWeb"/>
              <w:rPr>
                <w:rFonts w:asciiTheme="minorHAnsi" w:hAnsiTheme="minorHAnsi" w:cstheme="minorHAnsi"/>
              </w:rPr>
            </w:pPr>
            <w:r w:rsidRPr="00151BA1">
              <w:rPr>
                <w:rFonts w:asciiTheme="minorHAnsi" w:hAnsiTheme="minorHAnsi" w:cstheme="minorHAnsi"/>
              </w:rPr>
              <w:t>C</w:t>
            </w:r>
            <w:r w:rsidR="009167D1">
              <w:rPr>
                <w:rFonts w:asciiTheme="minorHAnsi" w:hAnsiTheme="minorHAnsi" w:cstheme="minorHAnsi"/>
              </w:rPr>
              <w:t>reate</w:t>
            </w:r>
            <w:r w:rsidRPr="00151BA1">
              <w:rPr>
                <w:rFonts w:asciiTheme="minorHAnsi" w:hAnsiTheme="minorHAnsi" w:cstheme="minorHAnsi"/>
              </w:rPr>
              <w:t xml:space="preserve"> </w:t>
            </w:r>
            <w:r w:rsidR="009167D1">
              <w:rPr>
                <w:rFonts w:asciiTheme="minorHAnsi" w:hAnsiTheme="minorHAnsi" w:cstheme="minorHAnsi"/>
              </w:rPr>
              <w:t xml:space="preserve">presentation </w:t>
            </w:r>
            <w:r w:rsidRPr="00151BA1">
              <w:rPr>
                <w:rFonts w:asciiTheme="minorHAnsi" w:hAnsiTheme="minorHAnsi" w:cstheme="minorHAnsi"/>
              </w:rPr>
              <w:t>in ACS and ensure that any supporting comments regarding software are noted</w:t>
            </w:r>
            <w:r>
              <w:rPr>
                <w:rFonts w:asciiTheme="minorHAnsi" w:hAnsiTheme="minorHAnsi" w:cstheme="minorHAnsi"/>
              </w:rPr>
              <w:t xml:space="preserve"> or why a particular grade is not being submitted</w:t>
            </w:r>
            <w:r w:rsidRPr="00151BA1">
              <w:rPr>
                <w:rFonts w:asciiTheme="minorHAnsi" w:hAnsiTheme="minorHAnsi" w:cstheme="minorHAnsi"/>
              </w:rPr>
              <w:t>.</w:t>
            </w:r>
          </w:p>
          <w:p w14:paraId="128FC1C2" w14:textId="77777777" w:rsidR="00041DD4" w:rsidRPr="00151BA1" w:rsidRDefault="00041DD4" w:rsidP="000B53A8">
            <w:pPr>
              <w:pStyle w:val="NormalWeb"/>
              <w:rPr>
                <w:rFonts w:asciiTheme="minorHAnsi" w:hAnsiTheme="minorHAnsi" w:cstheme="minorHAnsi"/>
                <w:b/>
              </w:rPr>
            </w:pPr>
            <w:r w:rsidRPr="00151BA1">
              <w:rPr>
                <w:rFonts w:asciiTheme="minorHAnsi" w:hAnsiTheme="minorHAnsi" w:cstheme="minorHAnsi"/>
                <w:b/>
              </w:rPr>
              <w:t>ISP</w:t>
            </w:r>
          </w:p>
          <w:p w14:paraId="3008E739" w14:textId="6928CDEA" w:rsidR="00041DD4" w:rsidRDefault="00041DD4" w:rsidP="000B53A8">
            <w:pPr>
              <w:pStyle w:val="NormalWeb"/>
              <w:rPr>
                <w:rFonts w:asciiTheme="minorHAnsi" w:hAnsiTheme="minorHAnsi" w:cstheme="minorHAnsi"/>
              </w:rPr>
            </w:pPr>
            <w:r>
              <w:rPr>
                <w:rFonts w:asciiTheme="minorHAnsi" w:hAnsiTheme="minorHAnsi" w:cstheme="minorHAnsi"/>
              </w:rPr>
              <w:t xml:space="preserve">Download </w:t>
            </w:r>
            <w:r w:rsidRPr="001F26C3">
              <w:rPr>
                <w:rFonts w:asciiTheme="minorHAnsi" w:hAnsiTheme="minorHAnsi" w:cstheme="minorHAnsi"/>
                <w:i/>
                <w:iCs/>
              </w:rPr>
              <w:t xml:space="preserve">ISP </w:t>
            </w:r>
            <w:r w:rsidRPr="00151BA1">
              <w:rPr>
                <w:rFonts w:asciiTheme="minorHAnsi" w:hAnsiTheme="minorHAnsi" w:cstheme="minorHAnsi"/>
                <w:iCs/>
              </w:rPr>
              <w:t>from ACS</w:t>
            </w:r>
            <w:r>
              <w:rPr>
                <w:rFonts w:asciiTheme="minorHAnsi" w:hAnsiTheme="minorHAnsi" w:cstheme="minorHAnsi"/>
                <w:i/>
                <w:iCs/>
              </w:rPr>
              <w:t xml:space="preserve"> </w:t>
            </w:r>
            <w:r>
              <w:rPr>
                <w:rFonts w:asciiTheme="minorHAnsi" w:hAnsiTheme="minorHAnsi" w:cstheme="minorHAnsi"/>
              </w:rPr>
              <w:t>ensuring details match with the work</w:t>
            </w:r>
            <w:r w:rsidRPr="001F26C3">
              <w:rPr>
                <w:rFonts w:asciiTheme="minorHAnsi" w:hAnsiTheme="minorHAnsi" w:cstheme="minorHAnsi"/>
              </w:rPr>
              <w:t>.</w:t>
            </w:r>
            <w:r>
              <w:rPr>
                <w:rFonts w:asciiTheme="minorHAnsi" w:hAnsiTheme="minorHAnsi" w:cstheme="minorHAnsi"/>
              </w:rPr>
              <w:t xml:space="preserve"> Any changes that are due to moderation or meshing, add to the Comments section of the ISP. No marks can be changed by hand on the ISP as this reflects the mark in ACS and what has been awarded to the student.</w:t>
            </w:r>
          </w:p>
          <w:p w14:paraId="4D3A6A40" w14:textId="6F4A9331" w:rsidR="007945B0" w:rsidRDefault="00041DD4" w:rsidP="007945B0">
            <w:pPr>
              <w:pStyle w:val="NormalWeb"/>
              <w:rPr>
                <w:rFonts w:asciiTheme="minorHAnsi" w:hAnsiTheme="minorHAnsi" w:cstheme="minorHAnsi"/>
              </w:rPr>
            </w:pPr>
            <w:r w:rsidRPr="001F26C3">
              <w:rPr>
                <w:rFonts w:asciiTheme="minorHAnsi" w:hAnsiTheme="minorHAnsi" w:cstheme="minorHAnsi"/>
              </w:rPr>
              <w:t xml:space="preserve">Prepare student portfolios in accordance with documentation </w:t>
            </w:r>
          </w:p>
          <w:p w14:paraId="42167638" w14:textId="7E25C5DD" w:rsidR="00041DD4" w:rsidRPr="001F26C3" w:rsidRDefault="00041DD4" w:rsidP="007945B0">
            <w:pPr>
              <w:pStyle w:val="NormalWeb"/>
              <w:rPr>
                <w:rFonts w:asciiTheme="minorHAnsi" w:hAnsiTheme="minorHAnsi" w:cstheme="minorHAnsi"/>
              </w:rPr>
            </w:pPr>
            <w:r w:rsidRPr="001F26C3">
              <w:rPr>
                <w:rFonts w:asciiTheme="minorHAnsi" w:hAnsiTheme="minorHAnsi" w:cstheme="minorHAnsi"/>
                <w:b/>
              </w:rPr>
              <w:t>Note:</w:t>
            </w:r>
            <w:r w:rsidRPr="001F26C3">
              <w:rPr>
                <w:rFonts w:asciiTheme="minorHAnsi" w:hAnsiTheme="minorHAnsi" w:cstheme="minorHAnsi"/>
              </w:rPr>
              <w:t xml:space="preserve"> </w:t>
            </w:r>
            <w:r>
              <w:rPr>
                <w:rFonts w:asciiTheme="minorHAnsi" w:hAnsiTheme="minorHAnsi" w:cstheme="minorHAnsi"/>
              </w:rPr>
              <w:t xml:space="preserve"> </w:t>
            </w:r>
            <w:r w:rsidRPr="001F26C3">
              <w:rPr>
                <w:rFonts w:asciiTheme="minorHAnsi" w:hAnsiTheme="minorHAnsi" w:cstheme="minorHAnsi"/>
              </w:rPr>
              <w:t>Special instructions for various subjects in line with Requirements for Moderation Day memo.</w:t>
            </w:r>
          </w:p>
        </w:tc>
      </w:tr>
      <w:tr w:rsidR="00041DD4" w:rsidRPr="001F26C3" w14:paraId="4D31980A" w14:textId="77777777" w:rsidTr="000B53A8">
        <w:trPr>
          <w:tblCellSpacing w:w="0" w:type="dxa"/>
        </w:trPr>
        <w:tc>
          <w:tcPr>
            <w:tcW w:w="3947" w:type="dxa"/>
            <w:shd w:val="clear" w:color="auto" w:fill="FFFF00"/>
          </w:tcPr>
          <w:p w14:paraId="1D35B7F0" w14:textId="34B2B693" w:rsidR="00041DD4" w:rsidRPr="001F26C3" w:rsidRDefault="00041DD4" w:rsidP="000B53A8">
            <w:pPr>
              <w:pStyle w:val="NormalWeb"/>
              <w:ind w:left="209"/>
              <w:jc w:val="center"/>
              <w:rPr>
                <w:rFonts w:asciiTheme="minorHAnsi" w:hAnsiTheme="minorHAnsi" w:cstheme="minorHAnsi"/>
                <w:b/>
                <w:bCs/>
              </w:rPr>
            </w:pPr>
            <w:r w:rsidRPr="001F26C3">
              <w:rPr>
                <w:rFonts w:asciiTheme="minorHAnsi" w:hAnsiTheme="minorHAnsi" w:cstheme="minorHAnsi"/>
                <w:b/>
                <w:bCs/>
              </w:rPr>
              <w:lastRenderedPageBreak/>
              <w:t>TIME</w:t>
            </w:r>
          </w:p>
        </w:tc>
        <w:tc>
          <w:tcPr>
            <w:tcW w:w="3861" w:type="dxa"/>
            <w:gridSpan w:val="2"/>
            <w:shd w:val="clear" w:color="auto" w:fill="FFFF00"/>
          </w:tcPr>
          <w:p w14:paraId="30DE2690" w14:textId="77777777" w:rsidR="00041DD4" w:rsidRPr="001F26C3" w:rsidRDefault="00041DD4" w:rsidP="000B53A8">
            <w:pPr>
              <w:pStyle w:val="NormalWeb"/>
              <w:ind w:left="90"/>
              <w:jc w:val="center"/>
              <w:rPr>
                <w:rFonts w:asciiTheme="minorHAnsi" w:hAnsiTheme="minorHAnsi" w:cstheme="minorHAnsi"/>
                <w:b/>
                <w:bCs/>
              </w:rPr>
            </w:pPr>
            <w:r w:rsidRPr="001F26C3">
              <w:rPr>
                <w:rFonts w:asciiTheme="minorHAnsi" w:hAnsiTheme="minorHAnsi" w:cstheme="minorHAnsi"/>
                <w:b/>
                <w:bCs/>
              </w:rPr>
              <w:t>DOCUMENTATION</w:t>
            </w:r>
          </w:p>
        </w:tc>
        <w:tc>
          <w:tcPr>
            <w:tcW w:w="7786" w:type="dxa"/>
            <w:shd w:val="clear" w:color="auto" w:fill="FFFF00"/>
          </w:tcPr>
          <w:p w14:paraId="557A3AE0" w14:textId="77777777" w:rsidR="00041DD4" w:rsidRPr="001F26C3" w:rsidRDefault="00041DD4" w:rsidP="000B53A8">
            <w:pPr>
              <w:pStyle w:val="NormalWeb"/>
              <w:ind w:left="90" w:hanging="10"/>
              <w:jc w:val="center"/>
              <w:rPr>
                <w:rFonts w:asciiTheme="minorHAnsi" w:hAnsiTheme="minorHAnsi" w:cstheme="minorHAnsi"/>
                <w:b/>
                <w:bCs/>
              </w:rPr>
            </w:pPr>
            <w:r w:rsidRPr="001F26C3">
              <w:rPr>
                <w:rFonts w:asciiTheme="minorHAnsi" w:hAnsiTheme="minorHAnsi" w:cstheme="minorHAnsi"/>
                <w:b/>
                <w:bCs/>
              </w:rPr>
              <w:t>COMMENTS</w:t>
            </w:r>
          </w:p>
        </w:tc>
      </w:tr>
      <w:tr w:rsidR="00041DD4" w:rsidRPr="001F26C3" w14:paraId="44F98B1E" w14:textId="77777777" w:rsidTr="000B53A8">
        <w:trPr>
          <w:trHeight w:val="3203"/>
          <w:tblCellSpacing w:w="0" w:type="dxa"/>
        </w:trPr>
        <w:tc>
          <w:tcPr>
            <w:tcW w:w="3947" w:type="dxa"/>
          </w:tcPr>
          <w:p w14:paraId="02A28A5C" w14:textId="77777777" w:rsidR="00041DD4" w:rsidRPr="001F26C3" w:rsidRDefault="00041DD4" w:rsidP="000B53A8">
            <w:pPr>
              <w:pStyle w:val="NormalWeb"/>
              <w:ind w:left="209"/>
              <w:rPr>
                <w:rFonts w:asciiTheme="minorHAnsi" w:hAnsiTheme="minorHAnsi" w:cstheme="minorHAnsi"/>
                <w:b/>
                <w:bCs/>
              </w:rPr>
            </w:pPr>
            <w:r w:rsidRPr="001F26C3">
              <w:rPr>
                <w:rFonts w:asciiTheme="minorHAnsi" w:hAnsiTheme="minorHAnsi" w:cstheme="minorHAnsi"/>
                <w:b/>
                <w:bCs/>
              </w:rPr>
              <w:t>Moderation Day</w:t>
            </w:r>
            <w:r>
              <w:rPr>
                <w:rFonts w:asciiTheme="minorHAnsi" w:hAnsiTheme="minorHAnsi" w:cstheme="minorHAnsi"/>
                <w:b/>
                <w:bCs/>
              </w:rPr>
              <w:t xml:space="preserve"> and after</w:t>
            </w:r>
          </w:p>
        </w:tc>
        <w:tc>
          <w:tcPr>
            <w:tcW w:w="3861" w:type="dxa"/>
            <w:gridSpan w:val="2"/>
          </w:tcPr>
          <w:p w14:paraId="30A28CEB" w14:textId="0F6B0BCB" w:rsidR="00041DD4" w:rsidRPr="001F26C3" w:rsidRDefault="00041DD4" w:rsidP="000B53A8">
            <w:pPr>
              <w:pStyle w:val="NormalWeb"/>
              <w:ind w:left="90"/>
              <w:rPr>
                <w:rFonts w:asciiTheme="minorHAnsi" w:hAnsiTheme="minorHAnsi" w:cstheme="minorHAnsi"/>
              </w:rPr>
            </w:pPr>
            <w:r w:rsidRPr="001F26C3">
              <w:rPr>
                <w:rFonts w:asciiTheme="minorHAnsi" w:hAnsiTheme="minorHAnsi" w:cstheme="minorHAnsi"/>
              </w:rPr>
              <w:br w:type="page"/>
            </w:r>
            <w:r w:rsidRPr="001F26C3">
              <w:rPr>
                <w:rFonts w:asciiTheme="minorHAnsi" w:hAnsiTheme="minorHAnsi" w:cstheme="minorHAnsi"/>
              </w:rPr>
              <w:br w:type="page"/>
            </w:r>
          </w:p>
          <w:p w14:paraId="6704CE44" w14:textId="59D27B83" w:rsidR="00041DD4" w:rsidRPr="001F26C3" w:rsidRDefault="00041DD4" w:rsidP="000B53A8">
            <w:pPr>
              <w:pStyle w:val="NormalWeb"/>
              <w:ind w:left="90"/>
              <w:rPr>
                <w:rFonts w:asciiTheme="minorHAnsi" w:hAnsiTheme="minorHAnsi" w:cstheme="minorHAnsi"/>
              </w:rPr>
            </w:pPr>
          </w:p>
        </w:tc>
        <w:tc>
          <w:tcPr>
            <w:tcW w:w="7786" w:type="dxa"/>
          </w:tcPr>
          <w:p w14:paraId="3E69EEB4" w14:textId="77777777" w:rsidR="00041DD4" w:rsidRPr="001F26C3" w:rsidRDefault="00041DD4" w:rsidP="000B53A8">
            <w:pPr>
              <w:pStyle w:val="NormalWeb"/>
              <w:ind w:left="90" w:hanging="10"/>
              <w:rPr>
                <w:rFonts w:asciiTheme="minorHAnsi" w:hAnsiTheme="minorHAnsi" w:cstheme="minorHAnsi"/>
              </w:rPr>
            </w:pPr>
            <w:r w:rsidRPr="001F26C3">
              <w:rPr>
                <w:rFonts w:asciiTheme="minorHAnsi" w:hAnsiTheme="minorHAnsi" w:cstheme="minorHAnsi"/>
              </w:rPr>
              <w:br w:type="page"/>
              <w:t xml:space="preserve">Attend venue of dominant teaching subject. </w:t>
            </w:r>
            <w:r w:rsidRPr="004579E8">
              <w:rPr>
                <w:rFonts w:asciiTheme="minorHAnsi" w:hAnsiTheme="minorHAnsi" w:cstheme="minorHAnsi"/>
                <w:b/>
              </w:rPr>
              <w:t>Sign on and off</w:t>
            </w:r>
            <w:r w:rsidRPr="001F26C3">
              <w:rPr>
                <w:rFonts w:asciiTheme="minorHAnsi" w:hAnsiTheme="minorHAnsi" w:cstheme="minorHAnsi"/>
              </w:rPr>
              <w:t>.</w:t>
            </w:r>
          </w:p>
          <w:p w14:paraId="00F74DBB" w14:textId="77777777" w:rsidR="00041DD4" w:rsidRDefault="00041DD4" w:rsidP="000B53A8">
            <w:pPr>
              <w:pStyle w:val="NormalWeb"/>
              <w:spacing w:before="0" w:beforeAutospacing="0" w:after="0" w:afterAutospacing="0"/>
              <w:ind w:left="90" w:hanging="10"/>
              <w:rPr>
                <w:rFonts w:asciiTheme="minorHAnsi" w:hAnsiTheme="minorHAnsi" w:cstheme="minorHAnsi"/>
              </w:rPr>
            </w:pPr>
            <w:r w:rsidRPr="001F26C3">
              <w:rPr>
                <w:rFonts w:asciiTheme="minorHAnsi" w:hAnsiTheme="minorHAnsi" w:cstheme="minorHAnsi"/>
              </w:rPr>
              <w:t>Use</w:t>
            </w:r>
            <w:r>
              <w:rPr>
                <w:rFonts w:asciiTheme="minorHAnsi" w:hAnsiTheme="minorHAnsi" w:cstheme="minorHAnsi"/>
              </w:rPr>
              <w:t xml:space="preserve"> pink</w:t>
            </w:r>
            <w:r w:rsidRPr="001F26C3">
              <w:rPr>
                <w:rFonts w:asciiTheme="minorHAnsi" w:hAnsiTheme="minorHAnsi" w:cstheme="minorHAnsi"/>
              </w:rPr>
              <w:t xml:space="preserve"> </w:t>
            </w:r>
            <w:r w:rsidRPr="001F26C3">
              <w:rPr>
                <w:rFonts w:asciiTheme="minorHAnsi" w:hAnsiTheme="minorHAnsi" w:cstheme="minorHAnsi"/>
                <w:i/>
                <w:iCs/>
              </w:rPr>
              <w:t>Moderation Checklist</w:t>
            </w:r>
            <w:r w:rsidRPr="001F26C3">
              <w:rPr>
                <w:rFonts w:asciiTheme="minorHAnsi" w:hAnsiTheme="minorHAnsi" w:cstheme="minorHAnsi"/>
              </w:rPr>
              <w:t xml:space="preserve"> </w:t>
            </w:r>
            <w:r>
              <w:rPr>
                <w:rFonts w:asciiTheme="minorHAnsi" w:hAnsiTheme="minorHAnsi" w:cstheme="minorHAnsi"/>
              </w:rPr>
              <w:t xml:space="preserve">in ACS </w:t>
            </w:r>
            <w:r w:rsidRPr="001F26C3">
              <w:rPr>
                <w:rFonts w:asciiTheme="minorHAnsi" w:hAnsiTheme="minorHAnsi" w:cstheme="minorHAnsi"/>
              </w:rPr>
              <w:t>as a working document to review</w:t>
            </w:r>
            <w:r>
              <w:rPr>
                <w:rFonts w:asciiTheme="minorHAnsi" w:hAnsiTheme="minorHAnsi" w:cstheme="minorHAnsi"/>
              </w:rPr>
              <w:t>.</w:t>
            </w:r>
            <w:r w:rsidRPr="001F26C3">
              <w:rPr>
                <w:rFonts w:asciiTheme="minorHAnsi" w:hAnsiTheme="minorHAnsi" w:cstheme="minorHAnsi"/>
              </w:rPr>
              <w:t xml:space="preserve"> </w:t>
            </w:r>
          </w:p>
          <w:p w14:paraId="2A6DA659" w14:textId="77777777" w:rsidR="00041DD4" w:rsidRPr="001F26C3" w:rsidRDefault="00041DD4" w:rsidP="000B53A8">
            <w:pPr>
              <w:pStyle w:val="NormalWeb"/>
              <w:spacing w:before="0" w:beforeAutospacing="0" w:after="0" w:afterAutospacing="0"/>
              <w:ind w:left="90" w:hanging="10"/>
              <w:rPr>
                <w:rFonts w:asciiTheme="minorHAnsi" w:hAnsiTheme="minorHAnsi" w:cstheme="minorHAnsi"/>
              </w:rPr>
            </w:pPr>
            <w:r w:rsidRPr="001F26C3">
              <w:rPr>
                <w:rFonts w:asciiTheme="minorHAnsi" w:hAnsiTheme="minorHAnsi" w:cstheme="minorHAnsi"/>
              </w:rPr>
              <w:t xml:space="preserve">(DO NOT re-mark student work). </w:t>
            </w:r>
          </w:p>
          <w:p w14:paraId="4B936CA3" w14:textId="77777777" w:rsidR="00041DD4" w:rsidRPr="001F26C3" w:rsidRDefault="00041DD4" w:rsidP="000B53A8">
            <w:pPr>
              <w:pStyle w:val="NormalWeb"/>
              <w:ind w:left="90" w:hanging="10"/>
              <w:rPr>
                <w:rFonts w:asciiTheme="minorHAnsi" w:hAnsiTheme="minorHAnsi" w:cstheme="minorHAnsi"/>
              </w:rPr>
            </w:pPr>
            <w:r w:rsidRPr="001F26C3">
              <w:rPr>
                <w:rFonts w:asciiTheme="minorHAnsi" w:hAnsiTheme="minorHAnsi" w:cstheme="minorHAnsi"/>
              </w:rPr>
              <w:t xml:space="preserve">From </w:t>
            </w:r>
            <w:r w:rsidRPr="001F26C3">
              <w:rPr>
                <w:rFonts w:asciiTheme="minorHAnsi" w:hAnsiTheme="minorHAnsi" w:cstheme="minorHAnsi"/>
                <w:i/>
                <w:iCs/>
              </w:rPr>
              <w:t>Checklist</w:t>
            </w:r>
            <w:r w:rsidRPr="001F26C3">
              <w:rPr>
                <w:rFonts w:asciiTheme="minorHAnsi" w:hAnsiTheme="minorHAnsi" w:cstheme="minorHAnsi"/>
              </w:rPr>
              <w:t xml:space="preserve"> complete </w:t>
            </w:r>
            <w:r w:rsidRPr="001F26C3">
              <w:rPr>
                <w:rFonts w:asciiTheme="minorHAnsi" w:hAnsiTheme="minorHAnsi" w:cstheme="minorHAnsi"/>
                <w:i/>
                <w:iCs/>
              </w:rPr>
              <w:t xml:space="preserve">PRP </w:t>
            </w:r>
            <w:r w:rsidRPr="00CB0F8C">
              <w:rPr>
                <w:rFonts w:asciiTheme="minorHAnsi" w:hAnsiTheme="minorHAnsi" w:cstheme="minorHAnsi"/>
                <w:iCs/>
              </w:rPr>
              <w:t>in ACS</w:t>
            </w:r>
            <w:r>
              <w:rPr>
                <w:rFonts w:asciiTheme="minorHAnsi" w:hAnsiTheme="minorHAnsi" w:cstheme="minorHAnsi"/>
                <w:i/>
                <w:iCs/>
              </w:rPr>
              <w:t xml:space="preserve"> </w:t>
            </w:r>
            <w:r w:rsidRPr="001F26C3">
              <w:rPr>
                <w:rFonts w:asciiTheme="minorHAnsi" w:hAnsiTheme="minorHAnsi" w:cstheme="minorHAnsi"/>
              </w:rPr>
              <w:t>after conferencing with other reviewer</w:t>
            </w:r>
            <w:r>
              <w:rPr>
                <w:rFonts w:asciiTheme="minorHAnsi" w:hAnsiTheme="minorHAnsi" w:cstheme="minorHAnsi"/>
              </w:rPr>
              <w:t>/</w:t>
            </w:r>
            <w:r w:rsidRPr="001F26C3">
              <w:rPr>
                <w:rFonts w:asciiTheme="minorHAnsi" w:hAnsiTheme="minorHAnsi" w:cstheme="minorHAnsi"/>
              </w:rPr>
              <w:t xml:space="preserve"> reviewers, giving agreed constructive feedback and su</w:t>
            </w:r>
            <w:r>
              <w:rPr>
                <w:rFonts w:asciiTheme="minorHAnsi" w:hAnsiTheme="minorHAnsi" w:cstheme="minorHAnsi"/>
              </w:rPr>
              <w:t>ggestions for improvement and/</w:t>
            </w:r>
            <w:r w:rsidRPr="001F26C3">
              <w:rPr>
                <w:rFonts w:asciiTheme="minorHAnsi" w:hAnsiTheme="minorHAnsi" w:cstheme="minorHAnsi"/>
              </w:rPr>
              <w:t>or praise where appropriate.</w:t>
            </w:r>
          </w:p>
          <w:p w14:paraId="71BB996B" w14:textId="77777777" w:rsidR="00041DD4" w:rsidRPr="001F26C3" w:rsidRDefault="00041DD4" w:rsidP="000B53A8">
            <w:pPr>
              <w:pStyle w:val="NormalWeb"/>
              <w:ind w:left="90" w:hanging="10"/>
              <w:rPr>
                <w:rFonts w:asciiTheme="minorHAnsi" w:hAnsiTheme="minorHAnsi" w:cstheme="minorHAnsi"/>
              </w:rPr>
            </w:pPr>
            <w:r w:rsidRPr="001F26C3">
              <w:rPr>
                <w:rFonts w:asciiTheme="minorHAnsi" w:hAnsiTheme="minorHAnsi" w:cstheme="minorHAnsi"/>
              </w:rPr>
              <w:t xml:space="preserve">Seek the assistance of the Subject Group Leader </w:t>
            </w:r>
            <w:r>
              <w:rPr>
                <w:rFonts w:asciiTheme="minorHAnsi" w:hAnsiTheme="minorHAnsi" w:cstheme="minorHAnsi"/>
              </w:rPr>
              <w:t>if</w:t>
            </w:r>
            <w:r w:rsidRPr="001F26C3">
              <w:rPr>
                <w:rFonts w:asciiTheme="minorHAnsi" w:hAnsiTheme="minorHAnsi" w:cstheme="minorHAnsi"/>
              </w:rPr>
              <w:t xml:space="preserve"> disagreements arise.</w:t>
            </w:r>
          </w:p>
        </w:tc>
      </w:tr>
      <w:tr w:rsidR="00041DD4" w:rsidRPr="001F26C3" w14:paraId="18F2A366" w14:textId="77777777" w:rsidTr="000B53A8">
        <w:trPr>
          <w:trHeight w:val="4396"/>
          <w:tblCellSpacing w:w="0" w:type="dxa"/>
        </w:trPr>
        <w:tc>
          <w:tcPr>
            <w:tcW w:w="3947" w:type="dxa"/>
          </w:tcPr>
          <w:p w14:paraId="345AD172" w14:textId="77777777" w:rsidR="00041DD4" w:rsidRPr="001F26C3" w:rsidRDefault="00041DD4" w:rsidP="000B53A8">
            <w:pPr>
              <w:pStyle w:val="NormalWeb"/>
              <w:ind w:left="209"/>
              <w:rPr>
                <w:rFonts w:asciiTheme="minorHAnsi" w:hAnsiTheme="minorHAnsi" w:cstheme="minorHAnsi"/>
                <w:b/>
                <w:bCs/>
              </w:rPr>
            </w:pPr>
          </w:p>
          <w:p w14:paraId="1B21CA33" w14:textId="77777777" w:rsidR="00041DD4" w:rsidRPr="001F26C3" w:rsidRDefault="00041DD4" w:rsidP="000B53A8">
            <w:pPr>
              <w:pStyle w:val="NormalWeb"/>
              <w:ind w:left="209"/>
              <w:rPr>
                <w:rFonts w:asciiTheme="minorHAnsi" w:hAnsiTheme="minorHAnsi" w:cstheme="minorHAnsi"/>
                <w:b/>
                <w:bCs/>
              </w:rPr>
            </w:pPr>
          </w:p>
        </w:tc>
        <w:tc>
          <w:tcPr>
            <w:tcW w:w="3861" w:type="dxa"/>
            <w:gridSpan w:val="2"/>
          </w:tcPr>
          <w:p w14:paraId="7A56BA73" w14:textId="77777777" w:rsidR="00041DD4" w:rsidRPr="001F26C3" w:rsidRDefault="00041DD4" w:rsidP="000B53A8">
            <w:pPr>
              <w:pStyle w:val="NormalWeb"/>
              <w:ind w:left="90"/>
              <w:rPr>
                <w:rFonts w:asciiTheme="minorHAnsi" w:hAnsiTheme="minorHAnsi" w:cstheme="minorHAnsi"/>
              </w:rPr>
            </w:pPr>
          </w:p>
        </w:tc>
        <w:tc>
          <w:tcPr>
            <w:tcW w:w="7786" w:type="dxa"/>
          </w:tcPr>
          <w:p w14:paraId="6C3BC942" w14:textId="4AFE7F25" w:rsidR="00041DD4" w:rsidRPr="001F26C3" w:rsidRDefault="00041DD4" w:rsidP="000B53A8">
            <w:pPr>
              <w:pStyle w:val="NormalWeb"/>
              <w:ind w:left="90" w:hanging="10"/>
              <w:rPr>
                <w:rFonts w:asciiTheme="minorHAnsi" w:hAnsiTheme="minorHAnsi" w:cstheme="minorHAnsi"/>
              </w:rPr>
            </w:pPr>
            <w:r w:rsidRPr="001F26C3">
              <w:rPr>
                <w:rFonts w:asciiTheme="minorHAnsi" w:hAnsiTheme="minorHAnsi" w:cstheme="minorHAnsi"/>
              </w:rPr>
              <w:t xml:space="preserve">Be aware that </w:t>
            </w:r>
            <w:r w:rsidRPr="001F26C3">
              <w:rPr>
                <w:rFonts w:asciiTheme="minorHAnsi" w:hAnsiTheme="minorHAnsi" w:cstheme="minorHAnsi"/>
                <w:i/>
                <w:iCs/>
              </w:rPr>
              <w:t xml:space="preserve">PRP </w:t>
            </w:r>
            <w:r w:rsidRPr="001F26C3">
              <w:rPr>
                <w:rFonts w:asciiTheme="minorHAnsi" w:hAnsiTheme="minorHAnsi" w:cstheme="minorHAnsi"/>
              </w:rPr>
              <w:t xml:space="preserve">feedback is returned to the </w:t>
            </w:r>
            <w:r w:rsidR="009167D1">
              <w:rPr>
                <w:rFonts w:asciiTheme="minorHAnsi" w:hAnsiTheme="minorHAnsi" w:cstheme="minorHAnsi"/>
              </w:rPr>
              <w:t>school</w:t>
            </w:r>
            <w:r w:rsidRPr="001F26C3">
              <w:rPr>
                <w:rFonts w:asciiTheme="minorHAnsi" w:hAnsiTheme="minorHAnsi" w:cstheme="minorHAnsi"/>
              </w:rPr>
              <w:t xml:space="preserve"> as soon as possible after Moderation Day.</w:t>
            </w:r>
          </w:p>
          <w:p w14:paraId="4CA4D001" w14:textId="77777777" w:rsidR="00041DD4" w:rsidRPr="001F26C3" w:rsidRDefault="00041DD4" w:rsidP="000B53A8">
            <w:pPr>
              <w:pStyle w:val="NormalWeb"/>
              <w:ind w:left="90" w:hanging="10"/>
              <w:rPr>
                <w:rFonts w:asciiTheme="minorHAnsi" w:hAnsiTheme="minorHAnsi" w:cstheme="minorHAnsi"/>
              </w:rPr>
            </w:pPr>
            <w:r w:rsidRPr="001F26C3">
              <w:rPr>
                <w:rFonts w:asciiTheme="minorHAnsi" w:hAnsiTheme="minorHAnsi" w:cstheme="minorHAnsi"/>
              </w:rPr>
              <w:t xml:space="preserve">Consider any points raised and rethink own practice. </w:t>
            </w:r>
            <w:r>
              <w:rPr>
                <w:rFonts w:asciiTheme="minorHAnsi" w:hAnsiTheme="minorHAnsi" w:cstheme="minorHAnsi"/>
              </w:rPr>
              <w:t xml:space="preserve"> </w:t>
            </w:r>
            <w:r w:rsidRPr="001F26C3">
              <w:rPr>
                <w:rFonts w:asciiTheme="minorHAnsi" w:hAnsiTheme="minorHAnsi" w:cstheme="minorHAnsi"/>
              </w:rPr>
              <w:t>Discuss with other teachers.</w:t>
            </w:r>
          </w:p>
          <w:p w14:paraId="69CC86E9" w14:textId="77777777" w:rsidR="00041DD4" w:rsidRPr="001F26C3" w:rsidRDefault="00041DD4" w:rsidP="000B53A8">
            <w:pPr>
              <w:pStyle w:val="NormalWeb"/>
              <w:ind w:left="90" w:hanging="10"/>
              <w:rPr>
                <w:rFonts w:asciiTheme="minorHAnsi" w:hAnsiTheme="minorHAnsi" w:cstheme="minorHAnsi"/>
              </w:rPr>
            </w:pPr>
            <w:r w:rsidRPr="001F26C3">
              <w:rPr>
                <w:rFonts w:asciiTheme="minorHAnsi" w:hAnsiTheme="minorHAnsi" w:cstheme="minorHAnsi"/>
              </w:rPr>
              <w:t>Implement change for improvement.</w:t>
            </w:r>
          </w:p>
          <w:p w14:paraId="66607C99" w14:textId="77777777" w:rsidR="00041DD4" w:rsidRPr="001F26C3" w:rsidRDefault="00041DD4" w:rsidP="000B53A8">
            <w:pPr>
              <w:pStyle w:val="NormalWeb"/>
              <w:ind w:left="90" w:hanging="10"/>
              <w:rPr>
                <w:rFonts w:asciiTheme="minorHAnsi" w:hAnsiTheme="minorHAnsi" w:cstheme="minorHAnsi"/>
              </w:rPr>
            </w:pPr>
            <w:r w:rsidRPr="001F26C3">
              <w:rPr>
                <w:rFonts w:asciiTheme="minorHAnsi" w:hAnsiTheme="minorHAnsi" w:cstheme="minorHAnsi"/>
              </w:rPr>
              <w:t>Be aware of the Right of Reply policy.  Discuss issues with your Head of Department and Curriculum / Moderation Co-ordinator.</w:t>
            </w:r>
          </w:p>
          <w:p w14:paraId="1E98DF43" w14:textId="77777777" w:rsidR="00041DD4" w:rsidRPr="001F26C3" w:rsidRDefault="00041DD4" w:rsidP="000B53A8">
            <w:pPr>
              <w:pStyle w:val="NormalWeb"/>
              <w:ind w:left="90" w:hanging="10"/>
              <w:rPr>
                <w:rFonts w:asciiTheme="minorHAnsi" w:hAnsiTheme="minorHAnsi" w:cstheme="minorHAnsi"/>
              </w:rPr>
            </w:pPr>
            <w:r w:rsidRPr="001F26C3">
              <w:rPr>
                <w:rFonts w:asciiTheme="minorHAnsi" w:hAnsiTheme="minorHAnsi" w:cstheme="minorHAnsi"/>
              </w:rPr>
              <w:t>Attend opportunities for professional development.</w:t>
            </w:r>
          </w:p>
          <w:p w14:paraId="69B9D378" w14:textId="77777777" w:rsidR="00041DD4" w:rsidRPr="001F26C3" w:rsidRDefault="00041DD4" w:rsidP="000B53A8">
            <w:pPr>
              <w:pStyle w:val="NormalWeb"/>
              <w:ind w:left="90" w:hanging="10"/>
              <w:rPr>
                <w:rFonts w:asciiTheme="minorHAnsi" w:hAnsiTheme="minorHAnsi" w:cstheme="minorHAnsi"/>
              </w:rPr>
            </w:pPr>
            <w:r w:rsidRPr="001F26C3">
              <w:rPr>
                <w:rFonts w:asciiTheme="minorHAnsi" w:hAnsiTheme="minorHAnsi" w:cstheme="minorHAnsi"/>
              </w:rPr>
              <w:t>Collection and storage of materials for new year group in accordance with Memo of Requirements should already have begun.</w:t>
            </w:r>
          </w:p>
        </w:tc>
      </w:tr>
    </w:tbl>
    <w:p w14:paraId="2F733CBF" w14:textId="7AD92807" w:rsidR="00041DD4" w:rsidRPr="00506FA4" w:rsidRDefault="007945B0" w:rsidP="00041DD4">
      <w:pPr>
        <w:pStyle w:val="Footer"/>
        <w:rPr>
          <w:rFonts w:asciiTheme="minorHAnsi" w:hAnsiTheme="minorHAnsi"/>
          <w:b/>
          <w:sz w:val="28"/>
          <w:szCs w:val="28"/>
        </w:rPr>
      </w:pPr>
      <w:r>
        <w:rPr>
          <w:rFonts w:asciiTheme="minorHAnsi" w:hAnsiTheme="minorHAnsi" w:cstheme="minorHAnsi"/>
          <w:noProof/>
        </w:rPr>
        <w:drawing>
          <wp:anchor distT="0" distB="0" distL="114300" distR="114300" simplePos="0" relativeHeight="251662336" behindDoc="1" locked="0" layoutInCell="1" allowOverlap="1" wp14:anchorId="02E30F26" wp14:editId="780B3CA4">
            <wp:simplePos x="0" y="0"/>
            <wp:positionH relativeFrom="column">
              <wp:posOffset>-809625</wp:posOffset>
            </wp:positionH>
            <wp:positionV relativeFrom="paragraph">
              <wp:posOffset>-6179820</wp:posOffset>
            </wp:positionV>
            <wp:extent cx="664210" cy="890270"/>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890270"/>
                    </a:xfrm>
                    <a:prstGeom prst="rect">
                      <a:avLst/>
                    </a:prstGeom>
                    <a:noFill/>
                  </pic:spPr>
                </pic:pic>
              </a:graphicData>
            </a:graphic>
          </wp:anchor>
        </w:drawing>
      </w:r>
    </w:p>
    <w:p w14:paraId="72EE4A2B" w14:textId="77777777" w:rsidR="00F376D8" w:rsidRDefault="00F376D8"/>
    <w:sectPr w:rsidR="00F376D8" w:rsidSect="00041D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D4"/>
    <w:rsid w:val="00041DD4"/>
    <w:rsid w:val="005764D2"/>
    <w:rsid w:val="006B7E9C"/>
    <w:rsid w:val="007945B0"/>
    <w:rsid w:val="009167D1"/>
    <w:rsid w:val="00A155D2"/>
    <w:rsid w:val="00F376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720633"/>
  <w15:chartTrackingRefBased/>
  <w15:docId w15:val="{FEBEDEB9-C910-4FE5-AACD-A70168C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1DD4"/>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041DD4"/>
    <w:rPr>
      <w:rFonts w:ascii="Arial" w:eastAsia="Times New Roman" w:hAnsi="Arial" w:cs="Times New Roman"/>
      <w:sz w:val="24"/>
      <w:szCs w:val="20"/>
    </w:rPr>
  </w:style>
  <w:style w:type="character" w:styleId="Hyperlink">
    <w:name w:val="Hyperlink"/>
    <w:basedOn w:val="DefaultParagraphFont"/>
    <w:rsid w:val="00041DD4"/>
    <w:rPr>
      <w:color w:val="0000FF"/>
      <w:u w:val="single"/>
    </w:rPr>
  </w:style>
  <w:style w:type="character" w:styleId="FollowedHyperlink">
    <w:name w:val="FollowedHyperlink"/>
    <w:basedOn w:val="DefaultParagraphFont"/>
    <w:uiPriority w:val="99"/>
    <w:semiHidden/>
    <w:unhideWhenUsed/>
    <w:rsid w:val="00041DD4"/>
    <w:rPr>
      <w:color w:val="800080" w:themeColor="followedHyperlink"/>
      <w:u w:val="single"/>
    </w:rPr>
  </w:style>
  <w:style w:type="paragraph" w:styleId="NormalWeb">
    <w:name w:val="Normal (Web)"/>
    <w:basedOn w:val="Normal"/>
    <w:rsid w:val="00041DD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B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ss.act.edu.au/grade_moderation/moderation_information_for_teachers" TargetMode="External"/><Relationship Id="rId5" Type="http://schemas.openxmlformats.org/officeDocument/2006/relationships/hyperlink" Target="http://www.bsss.act.edu.au/grade_moderation/moderation_information_for_teacher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Hamer, Ann</dc:creator>
  <cp:keywords/>
  <dc:description/>
  <cp:lastModifiedBy>Hamer, Ann</cp:lastModifiedBy>
  <cp:revision>5</cp:revision>
  <dcterms:created xsi:type="dcterms:W3CDTF">2019-09-30T02:33:00Z</dcterms:created>
  <dcterms:modified xsi:type="dcterms:W3CDTF">2020-11-04T02:01:00Z</dcterms:modified>
</cp:coreProperties>
</file>